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AA9" w:rsidRDefault="00072AA9">
      <w:pPr>
        <w:pStyle w:val="Standard"/>
        <w:rPr>
          <w:rFonts w:ascii="Courier New" w:hAnsi="Courier New"/>
          <w:sz w:val="20"/>
          <w:szCs w:val="20"/>
        </w:rPr>
      </w:pPr>
      <w:bookmarkStart w:id="0" w:name="_GoBack"/>
      <w:bookmarkEnd w:id="0"/>
    </w:p>
    <w:p w:rsidR="00072AA9" w:rsidRDefault="0072640C">
      <w:pPr>
        <w:pStyle w:val="Standard"/>
        <w:jc w:val="center"/>
        <w:rPr>
          <w:rFonts w:ascii="Courier New" w:hAnsi="Courier New"/>
          <w:b/>
          <w:bCs/>
        </w:rPr>
      </w:pPr>
      <w:r>
        <w:rPr>
          <w:rFonts w:ascii="Courier New" w:hAnsi="Courier New"/>
          <w:b/>
          <w:bCs/>
        </w:rPr>
        <w:t>EDITAL DE LICITAÇÃO</w:t>
      </w:r>
    </w:p>
    <w:p w:rsidR="00072AA9" w:rsidRDefault="00072AA9">
      <w:pPr>
        <w:pStyle w:val="Standard"/>
        <w:rPr>
          <w:rFonts w:ascii="Courier New" w:hAnsi="Courier New"/>
          <w:sz w:val="20"/>
          <w:szCs w:val="20"/>
        </w:rPr>
      </w:pPr>
    </w:p>
    <w:p w:rsidR="00072AA9" w:rsidRDefault="0072640C">
      <w:pPr>
        <w:pStyle w:val="Standard"/>
        <w:jc w:val="both"/>
        <w:rPr>
          <w:rFonts w:ascii="Courier New" w:hAnsi="Courier New"/>
          <w:b/>
          <w:bCs/>
          <w:sz w:val="22"/>
          <w:szCs w:val="22"/>
        </w:rPr>
      </w:pPr>
      <w:r>
        <w:rPr>
          <w:rFonts w:ascii="Courier New" w:hAnsi="Courier New"/>
          <w:b/>
          <w:bCs/>
          <w:sz w:val="22"/>
          <w:szCs w:val="22"/>
        </w:rPr>
        <w:t xml:space="preserve">   Processo Licitatório</w:t>
      </w:r>
      <w:proofErr w:type="gramStart"/>
      <w:r>
        <w:rPr>
          <w:rFonts w:ascii="Courier New" w:hAnsi="Courier New"/>
          <w:b/>
          <w:bCs/>
          <w:sz w:val="22"/>
          <w:szCs w:val="22"/>
        </w:rPr>
        <w:t>.............</w:t>
      </w:r>
      <w:proofErr w:type="gramEnd"/>
      <w:r>
        <w:rPr>
          <w:rFonts w:ascii="Courier New" w:hAnsi="Courier New"/>
          <w:b/>
          <w:bCs/>
          <w:sz w:val="22"/>
          <w:szCs w:val="22"/>
        </w:rPr>
        <w:t>: 1/2018</w:t>
      </w:r>
    </w:p>
    <w:p w:rsidR="00072AA9" w:rsidRDefault="0072640C">
      <w:pPr>
        <w:pStyle w:val="Standard"/>
        <w:jc w:val="both"/>
        <w:rPr>
          <w:rFonts w:ascii="Courier New" w:hAnsi="Courier New"/>
          <w:b/>
          <w:bCs/>
          <w:sz w:val="22"/>
          <w:szCs w:val="22"/>
        </w:rPr>
      </w:pPr>
      <w:proofErr w:type="gramStart"/>
      <w:r>
        <w:rPr>
          <w:rFonts w:ascii="Courier New" w:hAnsi="Courier New"/>
          <w:b/>
          <w:bCs/>
          <w:sz w:val="22"/>
          <w:szCs w:val="22"/>
        </w:rPr>
        <w:t>Modalidade ...</w:t>
      </w:r>
      <w:proofErr w:type="gramEnd"/>
      <w:r>
        <w:rPr>
          <w:rFonts w:ascii="Courier New" w:hAnsi="Courier New"/>
          <w:b/>
          <w:bCs/>
          <w:sz w:val="22"/>
          <w:szCs w:val="22"/>
        </w:rPr>
        <w:t>...................: Pregão Presencial Nº 1/2018</w:t>
      </w:r>
    </w:p>
    <w:p w:rsidR="00072AA9" w:rsidRDefault="0072640C">
      <w:pPr>
        <w:pStyle w:val="Standard"/>
        <w:jc w:val="both"/>
        <w:rPr>
          <w:rFonts w:ascii="Courier New" w:hAnsi="Courier New"/>
          <w:b/>
          <w:bCs/>
          <w:sz w:val="22"/>
          <w:szCs w:val="22"/>
        </w:rPr>
      </w:pPr>
      <w:r>
        <w:rPr>
          <w:rFonts w:ascii="Courier New" w:hAnsi="Courier New"/>
          <w:b/>
          <w:bCs/>
          <w:sz w:val="22"/>
          <w:szCs w:val="22"/>
        </w:rPr>
        <w:t xml:space="preserve">   Data de Abertura da </w:t>
      </w:r>
      <w:proofErr w:type="gramStart"/>
      <w:r>
        <w:rPr>
          <w:rFonts w:ascii="Courier New" w:hAnsi="Courier New"/>
          <w:b/>
          <w:bCs/>
          <w:sz w:val="22"/>
          <w:szCs w:val="22"/>
        </w:rPr>
        <w:t>Licitação ...</w:t>
      </w:r>
      <w:proofErr w:type="gramEnd"/>
      <w:r>
        <w:rPr>
          <w:rFonts w:ascii="Courier New" w:hAnsi="Courier New"/>
          <w:b/>
          <w:bCs/>
          <w:sz w:val="22"/>
          <w:szCs w:val="22"/>
        </w:rPr>
        <w:t>: 3 de Janeiro de 2018.</w:t>
      </w:r>
    </w:p>
    <w:p w:rsidR="00072AA9" w:rsidRDefault="0072640C">
      <w:pPr>
        <w:pStyle w:val="Standard"/>
        <w:jc w:val="both"/>
        <w:rPr>
          <w:rFonts w:ascii="Courier New" w:hAnsi="Courier New"/>
          <w:b/>
          <w:bCs/>
          <w:sz w:val="22"/>
          <w:szCs w:val="22"/>
        </w:rPr>
      </w:pPr>
      <w:r>
        <w:rPr>
          <w:rFonts w:ascii="Courier New" w:hAnsi="Courier New"/>
          <w:b/>
          <w:bCs/>
          <w:sz w:val="22"/>
          <w:szCs w:val="22"/>
        </w:rPr>
        <w:t xml:space="preserve">   Data de Abertura das </w:t>
      </w:r>
      <w:proofErr w:type="gramStart"/>
      <w:r>
        <w:rPr>
          <w:rFonts w:ascii="Courier New" w:hAnsi="Courier New"/>
          <w:b/>
          <w:bCs/>
          <w:sz w:val="22"/>
          <w:szCs w:val="22"/>
        </w:rPr>
        <w:t>Propostas .</w:t>
      </w:r>
      <w:proofErr w:type="gramEnd"/>
      <w:r>
        <w:rPr>
          <w:rFonts w:ascii="Courier New" w:hAnsi="Courier New"/>
          <w:b/>
          <w:bCs/>
          <w:sz w:val="22"/>
          <w:szCs w:val="22"/>
        </w:rPr>
        <w:t>.: 18 de Janeiro de 2018.</w:t>
      </w:r>
    </w:p>
    <w:p w:rsidR="00072AA9" w:rsidRDefault="0072640C">
      <w:pPr>
        <w:pStyle w:val="Standard"/>
        <w:jc w:val="both"/>
        <w:rPr>
          <w:rFonts w:hint="eastAsia"/>
        </w:rPr>
      </w:pPr>
      <w:proofErr w:type="gramStart"/>
      <w:r>
        <w:rPr>
          <w:rFonts w:ascii="Courier New" w:hAnsi="Courier New"/>
          <w:b/>
          <w:bCs/>
          <w:sz w:val="22"/>
          <w:szCs w:val="22"/>
        </w:rPr>
        <w:t>Horário …</w:t>
      </w:r>
      <w:proofErr w:type="gramEnd"/>
      <w:r>
        <w:rPr>
          <w:rFonts w:ascii="Courier New" w:hAnsi="Courier New"/>
          <w:b/>
          <w:bCs/>
          <w:sz w:val="22"/>
          <w:szCs w:val="22"/>
        </w:rPr>
        <w:t>........................: 08:00</w:t>
      </w:r>
    </w:p>
    <w:p w:rsidR="00072AA9" w:rsidRDefault="0072640C">
      <w:pPr>
        <w:pStyle w:val="Standard"/>
        <w:rPr>
          <w:rFonts w:ascii="Courier New" w:hAnsi="Courier New"/>
          <w:sz w:val="20"/>
          <w:szCs w:val="20"/>
        </w:rPr>
      </w:pPr>
      <w:r>
        <w:rPr>
          <w:rFonts w:ascii="Courier New" w:hAnsi="Courier New"/>
          <w:sz w:val="20"/>
          <w:szCs w:val="20"/>
        </w:rPr>
        <w:t>--------------------------------------------------------------------------------</w:t>
      </w:r>
    </w:p>
    <w:p w:rsidR="00072AA9" w:rsidRDefault="0072640C">
      <w:pPr>
        <w:pStyle w:val="Standard"/>
        <w:jc w:val="both"/>
        <w:rPr>
          <w:rFonts w:hint="eastAsia"/>
        </w:rPr>
      </w:pPr>
      <w:r>
        <w:rPr>
          <w:rFonts w:ascii="Courier New" w:hAnsi="Courier New"/>
          <w:b/>
          <w:bCs/>
          <w:sz w:val="22"/>
          <w:szCs w:val="22"/>
        </w:rPr>
        <w:t>Objetivo:</w:t>
      </w:r>
      <w:r>
        <w:rPr>
          <w:rFonts w:ascii="Courier New" w:hAnsi="Courier New"/>
          <w:sz w:val="22"/>
          <w:szCs w:val="22"/>
        </w:rPr>
        <w:t xml:space="preserve"> Seleção de propostas visando </w:t>
      </w:r>
      <w:proofErr w:type="gramStart"/>
      <w:r>
        <w:rPr>
          <w:rFonts w:ascii="Courier New" w:hAnsi="Courier New"/>
          <w:sz w:val="22"/>
          <w:szCs w:val="22"/>
        </w:rPr>
        <w:t>a</w:t>
      </w:r>
      <w:proofErr w:type="gramEnd"/>
      <w:r>
        <w:rPr>
          <w:rFonts w:ascii="Courier New" w:hAnsi="Courier New"/>
          <w:sz w:val="22"/>
          <w:szCs w:val="22"/>
        </w:rPr>
        <w:t xml:space="preserve"> contratação de empresa para prestaç</w:t>
      </w:r>
      <w:r w:rsidR="009B02DF">
        <w:rPr>
          <w:rFonts w:ascii="Courier New" w:hAnsi="Courier New"/>
          <w:sz w:val="22"/>
          <w:szCs w:val="22"/>
        </w:rPr>
        <w:t>ão de serviço de aulas de Dança Gaúcha</w:t>
      </w:r>
      <w:r>
        <w:rPr>
          <w:rFonts w:ascii="Courier New" w:hAnsi="Courier New"/>
          <w:sz w:val="22"/>
          <w:szCs w:val="22"/>
        </w:rPr>
        <w:t xml:space="preserve"> para os usuários referenciados no CRAS, com carga horária de até 08 horas semanais.</w:t>
      </w:r>
    </w:p>
    <w:p w:rsidR="00072AA9" w:rsidRDefault="0072640C">
      <w:pPr>
        <w:pStyle w:val="Standard"/>
        <w:rPr>
          <w:rFonts w:ascii="Courier New" w:hAnsi="Courier New"/>
          <w:sz w:val="20"/>
          <w:szCs w:val="20"/>
        </w:rPr>
      </w:pPr>
      <w:r>
        <w:rPr>
          <w:rFonts w:ascii="Courier New" w:hAnsi="Courier New"/>
          <w:sz w:val="20"/>
          <w:szCs w:val="20"/>
        </w:rPr>
        <w:t>--------------------------------------------------------------------------------</w:t>
      </w:r>
    </w:p>
    <w:p w:rsidR="00072AA9" w:rsidRDefault="0072640C">
      <w:pPr>
        <w:pStyle w:val="Standard"/>
        <w:jc w:val="center"/>
        <w:rPr>
          <w:rFonts w:ascii="Courier New" w:hAnsi="Courier New"/>
          <w:b/>
          <w:bCs/>
          <w:sz w:val="22"/>
          <w:szCs w:val="22"/>
          <w:u w:val="single"/>
        </w:rPr>
      </w:pPr>
      <w:r>
        <w:rPr>
          <w:rFonts w:ascii="Courier New" w:hAnsi="Courier New"/>
          <w:b/>
          <w:bCs/>
          <w:sz w:val="22"/>
          <w:szCs w:val="22"/>
          <w:u w:val="single"/>
        </w:rPr>
        <w:t>Encargos Gerais da Licitação</w:t>
      </w:r>
    </w:p>
    <w:p w:rsidR="00072AA9" w:rsidRDefault="00072AA9">
      <w:pPr>
        <w:pStyle w:val="Standard"/>
        <w:rPr>
          <w:rFonts w:ascii="Courier New" w:hAnsi="Courier New"/>
          <w:sz w:val="22"/>
          <w:szCs w:val="22"/>
        </w:rPr>
      </w:pPr>
    </w:p>
    <w:p w:rsidR="00072AA9" w:rsidRDefault="0072640C">
      <w:pPr>
        <w:pStyle w:val="Standard"/>
        <w:spacing w:line="360" w:lineRule="auto"/>
        <w:rPr>
          <w:rFonts w:hint="eastAsia"/>
        </w:rPr>
      </w:pPr>
      <w:r>
        <w:rPr>
          <w:rFonts w:ascii="Courier New" w:hAnsi="Courier New"/>
          <w:b/>
          <w:bCs/>
          <w:sz w:val="22"/>
          <w:szCs w:val="22"/>
        </w:rPr>
        <w:t>01 - Local da entrega das propostas</w:t>
      </w:r>
      <w:proofErr w:type="gramStart"/>
      <w:r>
        <w:rPr>
          <w:rFonts w:ascii="Courier New" w:hAnsi="Courier New"/>
          <w:b/>
          <w:bCs/>
          <w:sz w:val="22"/>
          <w:szCs w:val="22"/>
        </w:rPr>
        <w:t>.:</w:t>
      </w:r>
      <w:proofErr w:type="gramEnd"/>
      <w:r>
        <w:rPr>
          <w:rFonts w:ascii="Courier New" w:hAnsi="Courier New"/>
          <w:sz w:val="22"/>
          <w:szCs w:val="22"/>
        </w:rPr>
        <w:t xml:space="preserve"> Prefeitura Municipal de Paulo Bento</w:t>
      </w:r>
    </w:p>
    <w:p w:rsidR="00072AA9" w:rsidRDefault="0072640C">
      <w:pPr>
        <w:pStyle w:val="Standard"/>
        <w:spacing w:line="360" w:lineRule="auto"/>
        <w:rPr>
          <w:rFonts w:hint="eastAsia"/>
        </w:rPr>
      </w:pPr>
      <w:r>
        <w:rPr>
          <w:rFonts w:ascii="Courier New" w:hAnsi="Courier New"/>
          <w:b/>
          <w:bCs/>
          <w:sz w:val="22"/>
          <w:szCs w:val="22"/>
        </w:rPr>
        <w:t>02 - Local de entrega do objeto licitado:</w:t>
      </w:r>
      <w:r>
        <w:rPr>
          <w:rFonts w:ascii="Courier New" w:hAnsi="Courier New"/>
          <w:sz w:val="22"/>
          <w:szCs w:val="22"/>
        </w:rPr>
        <w:t xml:space="preserve"> Conforme descrito no edital</w:t>
      </w:r>
    </w:p>
    <w:p w:rsidR="00072AA9" w:rsidRDefault="0072640C">
      <w:pPr>
        <w:pStyle w:val="Standard"/>
        <w:spacing w:line="360" w:lineRule="auto"/>
        <w:rPr>
          <w:rFonts w:hint="eastAsia"/>
        </w:rPr>
      </w:pPr>
      <w:r>
        <w:rPr>
          <w:rFonts w:ascii="Courier New" w:hAnsi="Courier New"/>
          <w:b/>
          <w:bCs/>
          <w:sz w:val="22"/>
          <w:szCs w:val="22"/>
        </w:rPr>
        <w:t xml:space="preserve">03 - Prazo de entrega das </w:t>
      </w:r>
      <w:proofErr w:type="gramStart"/>
      <w:r>
        <w:rPr>
          <w:rFonts w:ascii="Courier New" w:hAnsi="Courier New"/>
          <w:b/>
          <w:bCs/>
          <w:sz w:val="22"/>
          <w:szCs w:val="22"/>
        </w:rPr>
        <w:t>propostas ...</w:t>
      </w:r>
      <w:proofErr w:type="gramEnd"/>
      <w:r>
        <w:rPr>
          <w:rFonts w:ascii="Courier New" w:hAnsi="Courier New"/>
          <w:b/>
          <w:bCs/>
          <w:sz w:val="22"/>
          <w:szCs w:val="22"/>
        </w:rPr>
        <w:t>.:</w:t>
      </w:r>
      <w:r>
        <w:rPr>
          <w:rFonts w:ascii="Courier New" w:hAnsi="Courier New"/>
          <w:sz w:val="22"/>
          <w:szCs w:val="22"/>
        </w:rPr>
        <w:t xml:space="preserve"> 18/01/2018</w:t>
      </w:r>
    </w:p>
    <w:p w:rsidR="00072AA9" w:rsidRDefault="0072640C">
      <w:pPr>
        <w:pStyle w:val="Standard"/>
        <w:spacing w:line="360" w:lineRule="auto"/>
        <w:rPr>
          <w:rFonts w:hint="eastAsia"/>
        </w:rPr>
      </w:pPr>
      <w:r>
        <w:rPr>
          <w:rFonts w:ascii="Courier New" w:hAnsi="Courier New"/>
          <w:b/>
          <w:bCs/>
          <w:sz w:val="22"/>
          <w:szCs w:val="22"/>
        </w:rPr>
        <w:t>04 - Prazo de entrega do objeto licitado:</w:t>
      </w:r>
      <w:r>
        <w:rPr>
          <w:rFonts w:ascii="Courier New" w:hAnsi="Courier New"/>
          <w:sz w:val="22"/>
          <w:szCs w:val="22"/>
        </w:rPr>
        <w:t xml:space="preserve"> Conforme descrito no edital</w:t>
      </w:r>
    </w:p>
    <w:p w:rsidR="00072AA9" w:rsidRDefault="0072640C">
      <w:pPr>
        <w:pStyle w:val="Standard"/>
        <w:spacing w:line="360" w:lineRule="auto"/>
        <w:rPr>
          <w:rFonts w:hint="eastAsia"/>
        </w:rPr>
      </w:pPr>
      <w:r>
        <w:rPr>
          <w:rFonts w:ascii="Courier New" w:hAnsi="Courier New"/>
          <w:b/>
          <w:bCs/>
          <w:sz w:val="22"/>
          <w:szCs w:val="22"/>
        </w:rPr>
        <w:t xml:space="preserve">05 - Condições de </w:t>
      </w:r>
      <w:proofErr w:type="gramStart"/>
      <w:r>
        <w:rPr>
          <w:rFonts w:ascii="Courier New" w:hAnsi="Courier New"/>
          <w:b/>
          <w:bCs/>
          <w:sz w:val="22"/>
          <w:szCs w:val="22"/>
        </w:rPr>
        <w:t>Pagamento ...</w:t>
      </w:r>
      <w:proofErr w:type="gramEnd"/>
      <w:r>
        <w:rPr>
          <w:rFonts w:ascii="Courier New" w:hAnsi="Courier New"/>
          <w:b/>
          <w:bCs/>
          <w:sz w:val="22"/>
          <w:szCs w:val="22"/>
        </w:rPr>
        <w:t>.....:</w:t>
      </w:r>
      <w:r>
        <w:rPr>
          <w:rFonts w:ascii="Courier New" w:hAnsi="Courier New"/>
          <w:sz w:val="22"/>
          <w:szCs w:val="22"/>
        </w:rPr>
        <w:t xml:space="preserve"> Mensalmente até o 10º (</w:t>
      </w:r>
      <w:proofErr w:type="spellStart"/>
      <w:r>
        <w:rPr>
          <w:rFonts w:ascii="Courier New" w:hAnsi="Courier New"/>
          <w:sz w:val="22"/>
          <w:szCs w:val="22"/>
        </w:rPr>
        <w:t>Déssimo</w:t>
      </w:r>
      <w:proofErr w:type="spellEnd"/>
      <w:r>
        <w:rPr>
          <w:rFonts w:ascii="Courier New" w:hAnsi="Courier New"/>
          <w:sz w:val="22"/>
          <w:szCs w:val="22"/>
        </w:rPr>
        <w:t>) dia útil</w:t>
      </w:r>
    </w:p>
    <w:p w:rsidR="00072AA9" w:rsidRDefault="0072640C">
      <w:pPr>
        <w:pStyle w:val="Standard"/>
        <w:spacing w:line="360" w:lineRule="auto"/>
        <w:rPr>
          <w:rFonts w:hint="eastAsia"/>
        </w:rPr>
      </w:pPr>
      <w:r>
        <w:rPr>
          <w:rFonts w:ascii="Courier New" w:hAnsi="Courier New"/>
          <w:b/>
          <w:bCs/>
          <w:sz w:val="22"/>
          <w:szCs w:val="22"/>
        </w:rPr>
        <w:t xml:space="preserve">06 - Validade da </w:t>
      </w:r>
      <w:proofErr w:type="gramStart"/>
      <w:r>
        <w:rPr>
          <w:rFonts w:ascii="Courier New" w:hAnsi="Courier New"/>
          <w:b/>
          <w:bCs/>
          <w:sz w:val="22"/>
          <w:szCs w:val="22"/>
        </w:rPr>
        <w:t>Proposta ...</w:t>
      </w:r>
      <w:proofErr w:type="gramEnd"/>
      <w:r>
        <w:rPr>
          <w:rFonts w:ascii="Courier New" w:hAnsi="Courier New"/>
          <w:b/>
          <w:bCs/>
          <w:sz w:val="22"/>
          <w:szCs w:val="22"/>
        </w:rPr>
        <w:t>...........:</w:t>
      </w:r>
      <w:r>
        <w:rPr>
          <w:rFonts w:ascii="Courier New" w:hAnsi="Courier New"/>
          <w:sz w:val="22"/>
          <w:szCs w:val="22"/>
        </w:rPr>
        <w:t xml:space="preserve"> 60 (Sessenta) Dias</w:t>
      </w:r>
    </w:p>
    <w:p w:rsidR="00072AA9" w:rsidRDefault="0072640C">
      <w:pPr>
        <w:pStyle w:val="Standard"/>
        <w:jc w:val="both"/>
        <w:rPr>
          <w:rFonts w:ascii="Courier New" w:hAnsi="Courier New"/>
          <w:sz w:val="20"/>
          <w:szCs w:val="20"/>
        </w:rPr>
      </w:pPr>
      <w:r>
        <w:rPr>
          <w:rFonts w:ascii="Courier New" w:hAnsi="Courier New"/>
          <w:sz w:val="20"/>
          <w:szCs w:val="20"/>
        </w:rPr>
        <w:t>--------------------------------------------------------------------------------</w:t>
      </w:r>
    </w:p>
    <w:p w:rsidR="00072AA9" w:rsidRDefault="00072AA9">
      <w:pPr>
        <w:pStyle w:val="Textbody"/>
        <w:jc w:val="both"/>
        <w:rPr>
          <w:rFonts w:ascii="Arial" w:hAnsi="Arial"/>
          <w:b/>
          <w:color w:val="000000"/>
          <w:sz w:val="22"/>
          <w:szCs w:val="20"/>
        </w:rPr>
      </w:pPr>
    </w:p>
    <w:p w:rsidR="00072AA9" w:rsidRDefault="0072640C">
      <w:pPr>
        <w:pStyle w:val="Textbody"/>
        <w:spacing w:after="0" w:line="360" w:lineRule="auto"/>
        <w:jc w:val="both"/>
        <w:rPr>
          <w:rFonts w:ascii="Courier New" w:hAnsi="Courier New"/>
          <w:b/>
          <w:color w:val="000000"/>
          <w:sz w:val="22"/>
          <w:szCs w:val="20"/>
        </w:rPr>
      </w:pPr>
      <w:r>
        <w:rPr>
          <w:rFonts w:ascii="Courier New" w:hAnsi="Courier New"/>
          <w:b/>
          <w:color w:val="000000"/>
          <w:sz w:val="22"/>
          <w:szCs w:val="20"/>
        </w:rPr>
        <w:tab/>
        <w:t>I – PREÂMBULO</w:t>
      </w:r>
    </w:p>
    <w:p w:rsidR="00072AA9" w:rsidRDefault="0072640C">
      <w:pPr>
        <w:pStyle w:val="Textbody"/>
        <w:spacing w:after="57" w:line="360" w:lineRule="auto"/>
        <w:ind w:left="60" w:firstLine="645"/>
        <w:jc w:val="both"/>
        <w:rPr>
          <w:rFonts w:hint="eastAsia"/>
        </w:rPr>
      </w:pPr>
      <w:r>
        <w:rPr>
          <w:rFonts w:ascii="Courier New" w:hAnsi="Courier New"/>
          <w:color w:val="000000"/>
          <w:sz w:val="22"/>
        </w:rPr>
        <w:t xml:space="preserve">1.1. O Município de Paulo Bento/RS, através de seu Prefeito, Pedro </w:t>
      </w:r>
      <w:proofErr w:type="spellStart"/>
      <w:r>
        <w:rPr>
          <w:rFonts w:ascii="Courier New" w:hAnsi="Courier New"/>
          <w:color w:val="000000"/>
          <w:sz w:val="22"/>
        </w:rPr>
        <w:t>Lorenzi</w:t>
      </w:r>
      <w:proofErr w:type="spellEnd"/>
      <w:r>
        <w:rPr>
          <w:rFonts w:ascii="Courier New" w:hAnsi="Courier New"/>
          <w:color w:val="000000"/>
          <w:sz w:val="22"/>
        </w:rPr>
        <w:t xml:space="preserve">, no uso de suas atribuições legais e de conformidade com a Lei Federal nº 10.520/2002 e do Decreto Municipal nº 973/2007, com aplicação subsidiária da Lei Federal nº 8.666/93 de 21/06/1993 e suas alterações, que se encontra aberta a Licitação na Modalidade PREGÃO PRESENCIAL, do tipo </w:t>
      </w:r>
      <w:r>
        <w:rPr>
          <w:rFonts w:ascii="Courier New" w:hAnsi="Courier New"/>
          <w:b/>
          <w:bCs/>
          <w:color w:val="000000"/>
          <w:sz w:val="22"/>
        </w:rPr>
        <w:t>Menor Preço Unitário</w:t>
      </w:r>
      <w:r>
        <w:rPr>
          <w:rFonts w:ascii="Courier New" w:hAnsi="Courier New"/>
          <w:color w:val="000000"/>
          <w:sz w:val="22"/>
        </w:rPr>
        <w:t xml:space="preserve">, encerrando-se o prazo para recebimento dos envelopes nº 01, contendo a Proposta de Preço e o envelope nº 02 contendo a Documentação, no dia </w:t>
      </w:r>
      <w:r>
        <w:rPr>
          <w:rFonts w:ascii="Courier New" w:hAnsi="Courier New"/>
          <w:b/>
          <w:bCs/>
          <w:color w:val="000000"/>
          <w:sz w:val="22"/>
        </w:rPr>
        <w:t>18/01/18</w:t>
      </w:r>
      <w:r>
        <w:rPr>
          <w:rFonts w:ascii="Courier New" w:hAnsi="Courier New"/>
          <w:color w:val="000000"/>
          <w:sz w:val="22"/>
        </w:rPr>
        <w:t xml:space="preserve"> às </w:t>
      </w:r>
      <w:proofErr w:type="gramStart"/>
      <w:r>
        <w:rPr>
          <w:rFonts w:ascii="Courier New" w:hAnsi="Courier New"/>
          <w:b/>
          <w:bCs/>
          <w:color w:val="000000"/>
          <w:sz w:val="22"/>
          <w:szCs w:val="22"/>
        </w:rPr>
        <w:t>08:00</w:t>
      </w:r>
      <w:proofErr w:type="gramEnd"/>
      <w:r>
        <w:rPr>
          <w:rFonts w:ascii="Courier New" w:hAnsi="Courier New"/>
          <w:color w:val="000000"/>
          <w:sz w:val="22"/>
          <w:szCs w:val="22"/>
        </w:rPr>
        <w:t>,</w:t>
      </w:r>
      <w:r>
        <w:rPr>
          <w:rFonts w:ascii="Courier New" w:hAnsi="Courier New"/>
          <w:color w:val="000000"/>
          <w:sz w:val="22"/>
        </w:rPr>
        <w:t xml:space="preserve"> tendo como local a PREFEITURA MUNICIPAL DE PAULO BENTO, sita à Avenida Irmãs </w:t>
      </w:r>
      <w:proofErr w:type="spellStart"/>
      <w:r>
        <w:rPr>
          <w:rFonts w:ascii="Courier New" w:hAnsi="Courier New"/>
          <w:color w:val="000000"/>
          <w:sz w:val="22"/>
        </w:rPr>
        <w:t>Consolata</w:t>
      </w:r>
      <w:proofErr w:type="spellEnd"/>
      <w:r>
        <w:rPr>
          <w:rFonts w:ascii="Courier New" w:hAnsi="Courier New"/>
          <w:color w:val="000000"/>
          <w:sz w:val="22"/>
        </w:rPr>
        <w:t>, 189, na sala da Secretaria Municipal de Administração e Planejamento.</w:t>
      </w:r>
    </w:p>
    <w:p w:rsidR="00072AA9" w:rsidRDefault="0072640C">
      <w:pPr>
        <w:pStyle w:val="Textbody"/>
        <w:spacing w:after="57" w:line="360" w:lineRule="auto"/>
        <w:jc w:val="both"/>
        <w:rPr>
          <w:rFonts w:ascii="Courier New" w:hAnsi="Courier New"/>
          <w:b/>
          <w:color w:val="000000"/>
          <w:sz w:val="22"/>
        </w:rPr>
      </w:pPr>
      <w:r>
        <w:rPr>
          <w:rFonts w:ascii="Courier New" w:hAnsi="Courier New"/>
          <w:b/>
          <w:color w:val="000000"/>
          <w:sz w:val="22"/>
        </w:rPr>
        <w:tab/>
        <w:t>II – OBJETO</w:t>
      </w:r>
    </w:p>
    <w:p w:rsidR="00072AA9" w:rsidRDefault="0072640C">
      <w:pPr>
        <w:pStyle w:val="Textbody"/>
        <w:spacing w:after="0" w:line="360" w:lineRule="auto"/>
        <w:jc w:val="both"/>
        <w:rPr>
          <w:rFonts w:hint="eastAsia"/>
        </w:rPr>
      </w:pPr>
      <w:r>
        <w:rPr>
          <w:rFonts w:ascii="Courier New" w:hAnsi="Courier New"/>
          <w:color w:val="000000"/>
          <w:sz w:val="22"/>
        </w:rPr>
        <w:tab/>
        <w:t xml:space="preserve">2.1. Seleção de propostas visando </w:t>
      </w:r>
      <w:proofErr w:type="gramStart"/>
      <w:r>
        <w:rPr>
          <w:rFonts w:ascii="Courier New" w:hAnsi="Courier New"/>
          <w:color w:val="000000"/>
          <w:sz w:val="22"/>
        </w:rPr>
        <w:t>a</w:t>
      </w:r>
      <w:proofErr w:type="gramEnd"/>
      <w:r>
        <w:rPr>
          <w:rFonts w:ascii="Courier New" w:hAnsi="Courier New"/>
          <w:color w:val="000000"/>
          <w:sz w:val="22"/>
        </w:rPr>
        <w:t xml:space="preserve"> contratação de empresa para prestação de</w:t>
      </w:r>
      <w:r w:rsidR="005B4E5C">
        <w:rPr>
          <w:rFonts w:ascii="Courier New" w:hAnsi="Courier New"/>
          <w:color w:val="000000"/>
          <w:sz w:val="22"/>
        </w:rPr>
        <w:t xml:space="preserve"> serviço de aulas de Dança Gaúcha</w:t>
      </w:r>
      <w:r>
        <w:rPr>
          <w:rFonts w:ascii="Courier New" w:hAnsi="Courier New"/>
          <w:color w:val="000000"/>
          <w:sz w:val="22"/>
        </w:rPr>
        <w:t xml:space="preserve"> para os usuários referenciados no CRAS, com carga horária de até 08 horas semanais.</w:t>
      </w:r>
    </w:p>
    <w:p w:rsidR="00072AA9" w:rsidRDefault="0072640C">
      <w:pPr>
        <w:pStyle w:val="Textbody"/>
        <w:spacing w:after="0" w:line="360" w:lineRule="auto"/>
        <w:rPr>
          <w:rFonts w:ascii="Courier New" w:hAnsi="Courier New"/>
          <w:color w:val="000000"/>
          <w:sz w:val="16"/>
          <w:szCs w:val="16"/>
        </w:rPr>
      </w:pPr>
      <w:r>
        <w:rPr>
          <w:rFonts w:ascii="Courier New" w:hAnsi="Courier New"/>
          <w:color w:val="000000"/>
          <w:sz w:val="16"/>
          <w:szCs w:val="16"/>
        </w:rPr>
        <w:lastRenderedPageBreak/>
        <w:t>----------------------------------------------------------------------------------------------------</w:t>
      </w:r>
      <w:r>
        <w:rPr>
          <w:rFonts w:ascii="Courier New" w:hAnsi="Courier New"/>
          <w:color w:val="000000"/>
          <w:sz w:val="16"/>
          <w:szCs w:val="16"/>
        </w:rPr>
        <w:br/>
        <w:t>Item         Quantidade Un. Especificação</w:t>
      </w:r>
      <w:r>
        <w:rPr>
          <w:rFonts w:ascii="Courier New" w:hAnsi="Courier New"/>
          <w:color w:val="000000"/>
          <w:sz w:val="16"/>
          <w:szCs w:val="16"/>
        </w:rPr>
        <w:br/>
        <w:t>----------------------------------------------------------------------------------------------------</w:t>
      </w:r>
      <w:r>
        <w:rPr>
          <w:rFonts w:ascii="Courier New" w:hAnsi="Courier New"/>
          <w:color w:val="000000"/>
          <w:sz w:val="16"/>
          <w:szCs w:val="16"/>
        </w:rPr>
        <w:br/>
        <w:t>1             1,0000 UN  Prestação de serviços para ministrar aulas de Dança Gaúcha,</w:t>
      </w:r>
      <w:r>
        <w:rPr>
          <w:rFonts w:ascii="Courier New" w:hAnsi="Courier New"/>
          <w:color w:val="000000"/>
          <w:sz w:val="16"/>
          <w:szCs w:val="16"/>
        </w:rPr>
        <w:br/>
        <w:t xml:space="preserve">                            e a cultura gaúcha, dentre as quais: ensinar sobre a importância da</w:t>
      </w:r>
      <w:r>
        <w:rPr>
          <w:rFonts w:ascii="Courier New" w:hAnsi="Courier New"/>
          <w:color w:val="000000"/>
          <w:sz w:val="16"/>
          <w:szCs w:val="16"/>
        </w:rPr>
        <w:br/>
        <w:t xml:space="preserve">                            cultura e  da tradição gaúcha, o sentido, o valor, o alcance social do</w:t>
      </w:r>
      <w:r>
        <w:rPr>
          <w:rFonts w:ascii="Courier New" w:hAnsi="Courier New"/>
          <w:color w:val="000000"/>
          <w:sz w:val="16"/>
          <w:szCs w:val="16"/>
        </w:rPr>
        <w:br/>
        <w:t xml:space="preserve">                            tradicionalismo, o hino tradicionalista e o hino rio </w:t>
      </w:r>
      <w:proofErr w:type="spellStart"/>
      <w:r>
        <w:rPr>
          <w:rFonts w:ascii="Courier New" w:hAnsi="Courier New"/>
          <w:color w:val="000000"/>
          <w:sz w:val="16"/>
          <w:szCs w:val="16"/>
        </w:rPr>
        <w:t>grandense</w:t>
      </w:r>
      <w:proofErr w:type="spellEnd"/>
      <w:r>
        <w:rPr>
          <w:rFonts w:ascii="Courier New" w:hAnsi="Courier New"/>
          <w:color w:val="000000"/>
          <w:sz w:val="16"/>
          <w:szCs w:val="16"/>
        </w:rPr>
        <w:t>,</w:t>
      </w:r>
      <w:r>
        <w:rPr>
          <w:rFonts w:ascii="Courier New" w:hAnsi="Courier New"/>
          <w:color w:val="000000"/>
          <w:sz w:val="16"/>
          <w:szCs w:val="16"/>
        </w:rPr>
        <w:br/>
        <w:t xml:space="preserve">                            história das danças gaúchas, saudação do gaúcho e prendas e os gêneros</w:t>
      </w:r>
      <w:r>
        <w:rPr>
          <w:rFonts w:ascii="Courier New" w:hAnsi="Courier New"/>
          <w:color w:val="000000"/>
          <w:sz w:val="16"/>
          <w:szCs w:val="16"/>
        </w:rPr>
        <w:br/>
        <w:t xml:space="preserve">                            de dança gaúcha, como: anu, balaio, bugio, cana verde, caranguejo,</w:t>
      </w:r>
      <w:r>
        <w:rPr>
          <w:rFonts w:ascii="Courier New" w:hAnsi="Courier New"/>
          <w:color w:val="000000"/>
          <w:sz w:val="16"/>
          <w:szCs w:val="16"/>
        </w:rPr>
        <w:br/>
      </w:r>
      <w:proofErr w:type="spellStart"/>
      <w:r>
        <w:rPr>
          <w:rFonts w:ascii="Courier New" w:hAnsi="Courier New"/>
          <w:color w:val="000000"/>
          <w:sz w:val="16"/>
          <w:szCs w:val="16"/>
        </w:rPr>
        <w:t>chamamé</w:t>
      </w:r>
      <w:proofErr w:type="spellEnd"/>
      <w:r>
        <w:rPr>
          <w:rFonts w:ascii="Courier New" w:hAnsi="Courier New"/>
          <w:color w:val="000000"/>
          <w:sz w:val="16"/>
          <w:szCs w:val="16"/>
        </w:rPr>
        <w:t xml:space="preserve">, </w:t>
      </w:r>
      <w:proofErr w:type="spellStart"/>
      <w:r>
        <w:rPr>
          <w:rFonts w:ascii="Courier New" w:hAnsi="Courier New"/>
          <w:color w:val="000000"/>
          <w:sz w:val="16"/>
          <w:szCs w:val="16"/>
        </w:rPr>
        <w:t>chico</w:t>
      </w:r>
      <w:proofErr w:type="spellEnd"/>
      <w:r>
        <w:rPr>
          <w:rFonts w:ascii="Courier New" w:hAnsi="Courier New"/>
          <w:color w:val="000000"/>
          <w:sz w:val="16"/>
          <w:szCs w:val="16"/>
        </w:rPr>
        <w:t xml:space="preserve"> sapateado ou </w:t>
      </w:r>
      <w:proofErr w:type="spellStart"/>
      <w:r>
        <w:rPr>
          <w:rFonts w:ascii="Courier New" w:hAnsi="Courier New"/>
          <w:color w:val="000000"/>
          <w:sz w:val="16"/>
          <w:szCs w:val="16"/>
        </w:rPr>
        <w:t>chiquinho</w:t>
      </w:r>
      <w:proofErr w:type="spellEnd"/>
      <w:r>
        <w:rPr>
          <w:rFonts w:ascii="Courier New" w:hAnsi="Courier New"/>
          <w:color w:val="000000"/>
          <w:sz w:val="16"/>
          <w:szCs w:val="16"/>
        </w:rPr>
        <w:t>, chimarrita, chimarrita alazão,</w:t>
      </w:r>
      <w:r>
        <w:rPr>
          <w:rFonts w:ascii="Courier New" w:hAnsi="Courier New"/>
          <w:color w:val="000000"/>
          <w:sz w:val="16"/>
          <w:szCs w:val="16"/>
        </w:rPr>
        <w:br/>
        <w:t xml:space="preserve">                            chimarrita balão, chula, </w:t>
      </w:r>
      <w:proofErr w:type="spellStart"/>
      <w:r>
        <w:rPr>
          <w:rFonts w:ascii="Courier New" w:hAnsi="Courier New"/>
          <w:color w:val="000000"/>
          <w:sz w:val="16"/>
          <w:szCs w:val="16"/>
        </w:rPr>
        <w:t>chote</w:t>
      </w:r>
      <w:proofErr w:type="spellEnd"/>
      <w:r>
        <w:rPr>
          <w:rFonts w:ascii="Courier New" w:hAnsi="Courier New"/>
          <w:color w:val="000000"/>
          <w:sz w:val="16"/>
          <w:szCs w:val="16"/>
        </w:rPr>
        <w:t xml:space="preserve"> carreirinha, </w:t>
      </w:r>
      <w:proofErr w:type="spellStart"/>
      <w:r>
        <w:rPr>
          <w:rFonts w:ascii="Courier New" w:hAnsi="Courier New"/>
          <w:color w:val="000000"/>
          <w:sz w:val="16"/>
          <w:szCs w:val="16"/>
        </w:rPr>
        <w:t>chote</w:t>
      </w:r>
      <w:proofErr w:type="spellEnd"/>
      <w:r>
        <w:rPr>
          <w:rFonts w:ascii="Courier New" w:hAnsi="Courier New"/>
          <w:color w:val="000000"/>
          <w:sz w:val="16"/>
          <w:szCs w:val="16"/>
        </w:rPr>
        <w:t xml:space="preserve"> de sete voltas,</w:t>
      </w:r>
      <w:r>
        <w:rPr>
          <w:rFonts w:ascii="Courier New" w:hAnsi="Courier New"/>
          <w:color w:val="000000"/>
          <w:sz w:val="16"/>
          <w:szCs w:val="16"/>
        </w:rPr>
        <w:br/>
      </w:r>
      <w:proofErr w:type="spellStart"/>
      <w:r>
        <w:rPr>
          <w:rFonts w:ascii="Courier New" w:hAnsi="Courier New"/>
          <w:color w:val="000000"/>
          <w:sz w:val="16"/>
          <w:szCs w:val="16"/>
        </w:rPr>
        <w:t>chote</w:t>
      </w:r>
      <w:proofErr w:type="spellEnd"/>
      <w:r>
        <w:rPr>
          <w:rFonts w:ascii="Courier New" w:hAnsi="Courier New"/>
          <w:color w:val="000000"/>
          <w:sz w:val="16"/>
          <w:szCs w:val="16"/>
        </w:rPr>
        <w:t xml:space="preserve"> de duas damas, </w:t>
      </w:r>
      <w:proofErr w:type="spellStart"/>
      <w:r>
        <w:rPr>
          <w:rFonts w:ascii="Courier New" w:hAnsi="Courier New"/>
          <w:color w:val="000000"/>
          <w:sz w:val="16"/>
          <w:szCs w:val="16"/>
        </w:rPr>
        <w:t>chote</w:t>
      </w:r>
      <w:proofErr w:type="spellEnd"/>
      <w:r>
        <w:rPr>
          <w:rFonts w:ascii="Courier New" w:hAnsi="Courier New"/>
          <w:color w:val="000000"/>
          <w:sz w:val="16"/>
          <w:szCs w:val="16"/>
        </w:rPr>
        <w:t xml:space="preserve"> de quatro passos, </w:t>
      </w:r>
      <w:proofErr w:type="spellStart"/>
      <w:r>
        <w:rPr>
          <w:rFonts w:ascii="Courier New" w:hAnsi="Courier New"/>
          <w:color w:val="000000"/>
          <w:sz w:val="16"/>
          <w:szCs w:val="16"/>
        </w:rPr>
        <w:t>chote</w:t>
      </w:r>
      <w:proofErr w:type="spellEnd"/>
      <w:r>
        <w:rPr>
          <w:rFonts w:ascii="Courier New" w:hAnsi="Courier New"/>
          <w:color w:val="000000"/>
          <w:sz w:val="16"/>
          <w:szCs w:val="16"/>
        </w:rPr>
        <w:t xml:space="preserve"> inglês, </w:t>
      </w:r>
      <w:proofErr w:type="spellStart"/>
      <w:r>
        <w:rPr>
          <w:rFonts w:ascii="Courier New" w:hAnsi="Courier New"/>
          <w:color w:val="000000"/>
          <w:sz w:val="16"/>
          <w:szCs w:val="16"/>
        </w:rPr>
        <w:t>vaneira</w:t>
      </w:r>
      <w:proofErr w:type="spellEnd"/>
      <w:r>
        <w:rPr>
          <w:rFonts w:ascii="Courier New" w:hAnsi="Courier New"/>
          <w:color w:val="000000"/>
          <w:sz w:val="16"/>
          <w:szCs w:val="16"/>
        </w:rPr>
        <w:br/>
        <w:t xml:space="preserve">                            marcada, </w:t>
      </w:r>
      <w:proofErr w:type="spellStart"/>
      <w:r>
        <w:rPr>
          <w:rFonts w:ascii="Courier New" w:hAnsi="Courier New"/>
          <w:color w:val="000000"/>
          <w:sz w:val="16"/>
          <w:szCs w:val="16"/>
        </w:rPr>
        <w:t>maçanico</w:t>
      </w:r>
      <w:proofErr w:type="spellEnd"/>
      <w:r>
        <w:rPr>
          <w:rFonts w:ascii="Courier New" w:hAnsi="Courier New"/>
          <w:color w:val="000000"/>
          <w:sz w:val="16"/>
          <w:szCs w:val="16"/>
        </w:rPr>
        <w:t>, marcha polonesa (</w:t>
      </w:r>
      <w:proofErr w:type="spellStart"/>
      <w:r>
        <w:rPr>
          <w:rFonts w:ascii="Courier New" w:hAnsi="Courier New"/>
          <w:color w:val="000000"/>
          <w:sz w:val="16"/>
          <w:szCs w:val="16"/>
        </w:rPr>
        <w:t>polonaise</w:t>
      </w:r>
      <w:proofErr w:type="spellEnd"/>
      <w:r>
        <w:rPr>
          <w:rFonts w:ascii="Courier New" w:hAnsi="Courier New"/>
          <w:color w:val="000000"/>
          <w:sz w:val="16"/>
          <w:szCs w:val="16"/>
        </w:rPr>
        <w:t>), meia canha (polca de</w:t>
      </w:r>
      <w:r>
        <w:rPr>
          <w:rFonts w:ascii="Courier New" w:hAnsi="Courier New"/>
          <w:color w:val="000000"/>
          <w:sz w:val="16"/>
          <w:szCs w:val="16"/>
        </w:rPr>
        <w:br/>
        <w:t xml:space="preserve">                            relação), milonga, pau de fitas, pezinho, </w:t>
      </w:r>
      <w:proofErr w:type="spellStart"/>
      <w:r>
        <w:rPr>
          <w:rFonts w:ascii="Courier New" w:hAnsi="Courier New"/>
          <w:color w:val="000000"/>
          <w:sz w:val="16"/>
          <w:szCs w:val="16"/>
        </w:rPr>
        <w:t>queromana</w:t>
      </w:r>
      <w:proofErr w:type="spellEnd"/>
      <w:r>
        <w:rPr>
          <w:rFonts w:ascii="Courier New" w:hAnsi="Courier New"/>
          <w:color w:val="000000"/>
          <w:sz w:val="16"/>
          <w:szCs w:val="16"/>
        </w:rPr>
        <w:t>, rancheira de</w:t>
      </w:r>
      <w:r>
        <w:rPr>
          <w:rFonts w:ascii="Courier New" w:hAnsi="Courier New"/>
          <w:color w:val="000000"/>
          <w:sz w:val="16"/>
          <w:szCs w:val="16"/>
        </w:rPr>
        <w:br/>
        <w:t xml:space="preserve">                            carreirinha, </w:t>
      </w:r>
      <w:proofErr w:type="spellStart"/>
      <w:r>
        <w:rPr>
          <w:rFonts w:ascii="Courier New" w:hAnsi="Courier New"/>
          <w:color w:val="000000"/>
          <w:sz w:val="16"/>
          <w:szCs w:val="16"/>
        </w:rPr>
        <w:t>rilo</w:t>
      </w:r>
      <w:proofErr w:type="spellEnd"/>
      <w:r>
        <w:rPr>
          <w:rFonts w:ascii="Courier New" w:hAnsi="Courier New"/>
          <w:color w:val="000000"/>
          <w:sz w:val="16"/>
          <w:szCs w:val="16"/>
        </w:rPr>
        <w:t xml:space="preserve">, roseira, </w:t>
      </w:r>
      <w:proofErr w:type="spellStart"/>
      <w:r>
        <w:rPr>
          <w:rFonts w:ascii="Courier New" w:hAnsi="Courier New"/>
          <w:color w:val="000000"/>
          <w:sz w:val="16"/>
          <w:szCs w:val="16"/>
        </w:rPr>
        <w:t>sarrabalho</w:t>
      </w:r>
      <w:proofErr w:type="spellEnd"/>
      <w:r>
        <w:rPr>
          <w:rFonts w:ascii="Courier New" w:hAnsi="Courier New"/>
          <w:color w:val="000000"/>
          <w:sz w:val="16"/>
          <w:szCs w:val="16"/>
        </w:rPr>
        <w:t>, tatu, tatu de volta no meio,</w:t>
      </w:r>
      <w:r>
        <w:rPr>
          <w:rFonts w:ascii="Courier New" w:hAnsi="Courier New"/>
          <w:color w:val="000000"/>
          <w:sz w:val="16"/>
          <w:szCs w:val="16"/>
        </w:rPr>
        <w:br/>
        <w:t xml:space="preserve">                            tirana do lenço, valsa clássica, valsa campeira, </w:t>
      </w:r>
      <w:proofErr w:type="spellStart"/>
      <w:r>
        <w:rPr>
          <w:rFonts w:ascii="Courier New" w:hAnsi="Courier New"/>
          <w:color w:val="000000"/>
          <w:sz w:val="16"/>
          <w:szCs w:val="16"/>
        </w:rPr>
        <w:t>vaneirinha</w:t>
      </w:r>
      <w:proofErr w:type="spellEnd"/>
      <w:r>
        <w:rPr>
          <w:rFonts w:ascii="Courier New" w:hAnsi="Courier New"/>
          <w:color w:val="000000"/>
          <w:sz w:val="16"/>
          <w:szCs w:val="16"/>
        </w:rPr>
        <w:t xml:space="preserve">, </w:t>
      </w:r>
      <w:proofErr w:type="spellStart"/>
      <w:r>
        <w:rPr>
          <w:rFonts w:ascii="Courier New" w:hAnsi="Courier New"/>
          <w:color w:val="000000"/>
          <w:sz w:val="16"/>
          <w:szCs w:val="16"/>
        </w:rPr>
        <w:t>vaneira</w:t>
      </w:r>
      <w:proofErr w:type="spellEnd"/>
      <w:r>
        <w:rPr>
          <w:rFonts w:ascii="Courier New" w:hAnsi="Courier New"/>
          <w:color w:val="000000"/>
          <w:sz w:val="16"/>
          <w:szCs w:val="16"/>
        </w:rPr>
        <w:t>,</w:t>
      </w:r>
      <w:r>
        <w:rPr>
          <w:rFonts w:ascii="Courier New" w:hAnsi="Courier New"/>
          <w:color w:val="000000"/>
          <w:sz w:val="16"/>
          <w:szCs w:val="16"/>
        </w:rPr>
        <w:br/>
      </w:r>
      <w:proofErr w:type="spellStart"/>
      <w:r>
        <w:rPr>
          <w:rFonts w:ascii="Courier New" w:hAnsi="Courier New"/>
          <w:color w:val="000000"/>
          <w:sz w:val="16"/>
          <w:szCs w:val="16"/>
        </w:rPr>
        <w:t>vaneirão</w:t>
      </w:r>
      <w:proofErr w:type="spellEnd"/>
      <w:r>
        <w:rPr>
          <w:rFonts w:ascii="Courier New" w:hAnsi="Courier New"/>
          <w:color w:val="000000"/>
          <w:sz w:val="16"/>
          <w:szCs w:val="16"/>
        </w:rPr>
        <w:t>, proporcionando o desenvolvimento do raciocínio, concentração</w:t>
      </w:r>
      <w:r>
        <w:rPr>
          <w:rFonts w:ascii="Courier New" w:hAnsi="Courier New"/>
          <w:color w:val="000000"/>
          <w:sz w:val="16"/>
          <w:szCs w:val="16"/>
        </w:rPr>
        <w:br/>
        <w:t xml:space="preserve">                            e coordenação motora, com carga horária de até 08 horas semanais.</w:t>
      </w:r>
      <w:r>
        <w:rPr>
          <w:rFonts w:ascii="Courier New" w:hAnsi="Courier New"/>
          <w:color w:val="000000"/>
          <w:sz w:val="16"/>
          <w:szCs w:val="16"/>
        </w:rPr>
        <w:br/>
        <w:t>----------------------------------------------------------------------------------------------------</w:t>
      </w:r>
    </w:p>
    <w:p w:rsidR="00072AA9" w:rsidRDefault="0072640C">
      <w:pPr>
        <w:pStyle w:val="Standard"/>
        <w:spacing w:after="57" w:line="360" w:lineRule="auto"/>
        <w:jc w:val="both"/>
        <w:rPr>
          <w:rFonts w:hint="eastAsia"/>
        </w:rPr>
      </w:pPr>
      <w:r>
        <w:rPr>
          <w:rFonts w:ascii="Courier New" w:hAnsi="Courier New"/>
          <w:sz w:val="22"/>
        </w:rPr>
        <w:tab/>
      </w:r>
      <w:r>
        <w:rPr>
          <w:rFonts w:ascii="Courier New" w:hAnsi="Courier New"/>
          <w:b/>
          <w:bCs/>
          <w:sz w:val="18"/>
          <w:szCs w:val="18"/>
          <w:u w:val="single"/>
        </w:rPr>
        <w:t>OBS. 01:</w:t>
      </w:r>
      <w:r>
        <w:rPr>
          <w:rFonts w:ascii="Courier New" w:hAnsi="Courier New"/>
          <w:b/>
          <w:bCs/>
          <w:sz w:val="18"/>
          <w:szCs w:val="18"/>
        </w:rPr>
        <w:t xml:space="preserve"> Serão desconsideradas as propostas que apresentarem valor superior</w:t>
      </w:r>
      <w:r>
        <w:rPr>
          <w:rFonts w:ascii="Courier New" w:hAnsi="Courier New"/>
          <w:b/>
          <w:bCs/>
          <w:sz w:val="18"/>
          <w:szCs w:val="18"/>
        </w:rPr>
        <w:br/>
        <w:t>ao d</w:t>
      </w:r>
      <w:r w:rsidR="00290B7E">
        <w:rPr>
          <w:rFonts w:ascii="Courier New" w:hAnsi="Courier New"/>
          <w:b/>
          <w:bCs/>
          <w:sz w:val="18"/>
          <w:szCs w:val="18"/>
        </w:rPr>
        <w:t>escrito no Anexo III - Proposta</w:t>
      </w:r>
      <w:r>
        <w:rPr>
          <w:rFonts w:ascii="Courier New" w:hAnsi="Courier New"/>
          <w:b/>
          <w:bCs/>
          <w:sz w:val="18"/>
          <w:szCs w:val="18"/>
        </w:rPr>
        <w:t xml:space="preserve"> financeira.</w:t>
      </w:r>
    </w:p>
    <w:p w:rsidR="00072AA9" w:rsidRDefault="0072640C">
      <w:pPr>
        <w:pStyle w:val="Standard"/>
        <w:spacing w:after="57" w:line="360" w:lineRule="auto"/>
        <w:jc w:val="both"/>
        <w:rPr>
          <w:rFonts w:hint="eastAsia"/>
        </w:rPr>
      </w:pPr>
      <w:r>
        <w:rPr>
          <w:rFonts w:ascii="Courier New" w:hAnsi="Courier New"/>
          <w:b/>
          <w:bCs/>
          <w:sz w:val="18"/>
          <w:szCs w:val="18"/>
        </w:rPr>
        <w:tab/>
      </w:r>
      <w:r>
        <w:rPr>
          <w:rFonts w:ascii="Courier New" w:hAnsi="Courier New"/>
          <w:b/>
          <w:bCs/>
          <w:sz w:val="18"/>
          <w:szCs w:val="18"/>
          <w:u w:val="single"/>
        </w:rPr>
        <w:t>OBS. 02:</w:t>
      </w:r>
      <w:r>
        <w:rPr>
          <w:rFonts w:ascii="Courier New" w:hAnsi="Courier New"/>
          <w:b/>
          <w:bCs/>
          <w:sz w:val="18"/>
          <w:szCs w:val="18"/>
        </w:rPr>
        <w:t xml:space="preserve"> As atividades serão desenvolvidas de acordo com a necessidade e solicitação da equipe técnica do CRAS, em espaço a ser disponibilizado para esse fim.</w:t>
      </w:r>
    </w:p>
    <w:p w:rsidR="00072AA9" w:rsidRDefault="0072640C">
      <w:pPr>
        <w:pStyle w:val="Standard"/>
        <w:spacing w:after="57" w:line="360" w:lineRule="auto"/>
        <w:jc w:val="both"/>
        <w:rPr>
          <w:rFonts w:hint="eastAsia"/>
        </w:rPr>
      </w:pPr>
      <w:r>
        <w:rPr>
          <w:rFonts w:ascii="Courier New" w:hAnsi="Courier New"/>
          <w:b/>
          <w:bCs/>
          <w:sz w:val="18"/>
          <w:szCs w:val="18"/>
        </w:rPr>
        <w:tab/>
      </w:r>
      <w:r>
        <w:rPr>
          <w:rFonts w:ascii="Courier New" w:hAnsi="Courier New"/>
          <w:b/>
          <w:bCs/>
          <w:sz w:val="18"/>
          <w:szCs w:val="18"/>
          <w:u w:val="single"/>
        </w:rPr>
        <w:t>OBS. 03:</w:t>
      </w:r>
      <w:bookmarkStart w:id="1" w:name="m_6090898428803336453yiv2939223899yui_3_"/>
      <w:bookmarkEnd w:id="1"/>
      <w:r>
        <w:rPr>
          <w:rFonts w:ascii="Courier New" w:hAnsi="Courier New"/>
          <w:b/>
          <w:bCs/>
          <w:sz w:val="18"/>
          <w:szCs w:val="18"/>
        </w:rPr>
        <w:t>Haverá períodos de recesso no início e final de cada ano (dezembro, janeiro, fevereiro), na qual não serão desenvolvidas as atividades e sem pagamento a empresa. O pagamento será efetuado até o dia 10 do mês subsequente, via deposito bancário, mediante a entrega da nota fiscal, documentos comprobatórios da situação da empresa e comprovação da atividade desenvolvida</w:t>
      </w:r>
      <w:r w:rsidR="005B4E5C">
        <w:rPr>
          <w:rFonts w:ascii="Courier New" w:hAnsi="Courier New"/>
          <w:b/>
          <w:bCs/>
          <w:sz w:val="18"/>
          <w:szCs w:val="18"/>
        </w:rPr>
        <w:t xml:space="preserve"> (mediante apuração das horas efetivamente prestadas)</w:t>
      </w:r>
      <w:r>
        <w:rPr>
          <w:rFonts w:ascii="Courier New" w:hAnsi="Courier New"/>
          <w:b/>
          <w:bCs/>
          <w:sz w:val="18"/>
          <w:szCs w:val="18"/>
        </w:rPr>
        <w:t xml:space="preserve"> com listas de presenças das pessoas que frequentaram as atividades, podendo ser pagas as horas </w:t>
      </w:r>
      <w:proofErr w:type="gramStart"/>
      <w:r>
        <w:rPr>
          <w:rFonts w:ascii="Courier New" w:hAnsi="Courier New"/>
          <w:b/>
          <w:bCs/>
          <w:sz w:val="18"/>
          <w:szCs w:val="18"/>
        </w:rPr>
        <w:t>adicionais trabalhadas decorrente</w:t>
      </w:r>
      <w:proofErr w:type="gramEnd"/>
      <w:r>
        <w:rPr>
          <w:rFonts w:ascii="Courier New" w:hAnsi="Courier New"/>
          <w:b/>
          <w:bCs/>
          <w:sz w:val="18"/>
          <w:szCs w:val="18"/>
        </w:rPr>
        <w:t xml:space="preserve"> de apresentações.</w:t>
      </w:r>
      <w:r>
        <w:rPr>
          <w:rFonts w:ascii="Courier New" w:hAnsi="Courier New"/>
          <w:sz w:val="16"/>
          <w:szCs w:val="16"/>
        </w:rPr>
        <w:br/>
        <w:t>----------------------------------------------------------------------------------------------------</w:t>
      </w:r>
    </w:p>
    <w:p w:rsidR="00072AA9" w:rsidRDefault="0072640C">
      <w:pPr>
        <w:pStyle w:val="Textbody"/>
        <w:spacing w:after="57" w:line="360" w:lineRule="auto"/>
        <w:jc w:val="both"/>
        <w:rPr>
          <w:rFonts w:ascii="Courier New" w:hAnsi="Courier New"/>
          <w:b/>
          <w:color w:val="000000"/>
          <w:sz w:val="22"/>
        </w:rPr>
      </w:pPr>
      <w:r>
        <w:rPr>
          <w:rFonts w:ascii="Courier New" w:hAnsi="Courier New"/>
          <w:b/>
          <w:color w:val="000000"/>
          <w:sz w:val="22"/>
        </w:rPr>
        <w:tab/>
        <w:t>III – DA IMPUGNAÇÃO AO ATO CONVOCATÓRIO</w:t>
      </w:r>
      <w:r>
        <w:rPr>
          <w:rFonts w:ascii="Courier New" w:hAnsi="Courier New"/>
          <w:b/>
          <w:color w:val="000000"/>
          <w:sz w:val="22"/>
        </w:rPr>
        <w:tab/>
      </w:r>
    </w:p>
    <w:p w:rsidR="00072AA9" w:rsidRDefault="0072640C">
      <w:pPr>
        <w:pStyle w:val="Textbody"/>
        <w:spacing w:after="0" w:line="360" w:lineRule="auto"/>
        <w:jc w:val="both"/>
        <w:rPr>
          <w:rFonts w:hint="eastAsia"/>
        </w:rPr>
      </w:pPr>
      <w:r>
        <w:rPr>
          <w:rFonts w:ascii="Courier New" w:hAnsi="Courier New"/>
          <w:color w:val="000000"/>
          <w:sz w:val="22"/>
        </w:rPr>
        <w:tab/>
        <w:t xml:space="preserve">3.1. As impugnações ao ato convocatório do pregão serão recebidas até </w:t>
      </w:r>
      <w:proofErr w:type="gramStart"/>
      <w:r>
        <w:rPr>
          <w:rFonts w:ascii="Courier New" w:hAnsi="Courier New"/>
          <w:color w:val="000000"/>
          <w:sz w:val="22"/>
        </w:rPr>
        <w:t>2</w:t>
      </w:r>
      <w:proofErr w:type="gramEnd"/>
      <w:r>
        <w:rPr>
          <w:rFonts w:ascii="Courier New" w:hAnsi="Courier New"/>
          <w:color w:val="000000"/>
          <w:sz w:val="22"/>
        </w:rPr>
        <w:t xml:space="preserve">(dois) dias úteis antes da data fixada para o recebimento das propostas. </w:t>
      </w:r>
      <w:r>
        <w:rPr>
          <w:rFonts w:ascii="Courier New" w:hAnsi="Courier New"/>
          <w:b/>
          <w:bCs/>
          <w:color w:val="000000"/>
          <w:sz w:val="22"/>
          <w:u w:val="single"/>
        </w:rPr>
        <w:t>Não serão aceitas impugnações por FAX ou e-mail.</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3.1.1. Caberá ao Pregoeiro e a Equipe de Apoio encaminhá-las à autoridade competente, que após parecer decidirá no prazo de vinte e quatro horas.</w:t>
      </w:r>
    </w:p>
    <w:p w:rsidR="00072AA9" w:rsidRDefault="0072640C">
      <w:pPr>
        <w:pStyle w:val="Textbody"/>
        <w:spacing w:after="57" w:line="360" w:lineRule="auto"/>
        <w:jc w:val="both"/>
        <w:rPr>
          <w:rFonts w:ascii="Courier New" w:hAnsi="Courier New"/>
          <w:color w:val="000000"/>
          <w:sz w:val="22"/>
        </w:rPr>
      </w:pPr>
      <w:r>
        <w:rPr>
          <w:rFonts w:ascii="Courier New" w:hAnsi="Courier New"/>
          <w:color w:val="000000"/>
          <w:sz w:val="22"/>
        </w:rPr>
        <w:tab/>
        <w:t>3.1.2. Deferida a impugnação contra o ato convocatório, será designada nova data para realização do certame.</w:t>
      </w:r>
    </w:p>
    <w:p w:rsidR="00072AA9" w:rsidRDefault="0072640C">
      <w:pPr>
        <w:pStyle w:val="Textbody"/>
        <w:spacing w:after="57" w:line="360" w:lineRule="auto"/>
        <w:jc w:val="both"/>
        <w:rPr>
          <w:rFonts w:hint="eastAsia"/>
        </w:rPr>
      </w:pPr>
      <w:r>
        <w:rPr>
          <w:rFonts w:ascii="Courier New" w:hAnsi="Courier New"/>
          <w:b/>
          <w:color w:val="000000"/>
          <w:sz w:val="22"/>
        </w:rPr>
        <w:tab/>
      </w:r>
      <w:r>
        <w:rPr>
          <w:rFonts w:ascii="Courier New" w:hAnsi="Courier New"/>
          <w:b/>
          <w:bCs/>
          <w:color w:val="000000"/>
          <w:sz w:val="22"/>
        </w:rPr>
        <w:t>I</w:t>
      </w:r>
      <w:r>
        <w:rPr>
          <w:rFonts w:ascii="Courier New" w:hAnsi="Courier New"/>
          <w:b/>
          <w:color w:val="000000"/>
          <w:sz w:val="22"/>
        </w:rPr>
        <w:t>V – DAS CONDIÇÕES DE PARTICIPAÇÃO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lastRenderedPageBreak/>
        <w:tab/>
        <w:t>4.1. Não será admitida a participação de empresas que se encontrem em regime de concordata ou em processo de falência, sob concurso de credores, dissolução, liquidação.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4.2. Não será admitida a participação de empresas que estejam com o direito de licitar e contratar com a Administração Pública suspensa ou que por esta tenham sido declaradas inidôneas.</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4.3. A empresa participante deste certame deverá estar em pleno cumprimento do disposto no inciso XXXIII do art. 7º da Constituição e na Lei nº 9.854, de 27 de outubro de 1999, podendo ser exigida a comprovação a qualquer tempo.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4.4. A empresa de pequeno porte e microempresa que pretender se utilizar dos benefícios previstos nos artigos 42 a 45 da Lei Complementar nº 123/2006 e alterações, bem como as cooperativas que tenham auferido, no ano-calendário anterior, receita bruta até o limite de R$ 3.600.000,00 (conforme disposto no art. 34 da Lei 11.488/2007), deverão comprovar o seu enquadramento em tal situação jurídica através de declaração firmada por contador.</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4.4.1. A declaração mencionada no item anterior deverá ser entregue no início da sessão pública de Pregão ao Pregoeiro, fora dos envelopes de preços e da documentação.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4.4.2. O credenciamento do licitante como microempresa, empresa de pequeno porte ou cooperativa (enquadrada nas exigências do artigo 34 da Lei nº 11.488/07), somente será procedido pelo Pregoeiro e Equipe de Apoio, se o interessado comprovar tal situação jurídica, na forma estabelecida no item 4.4 deste Edital.</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4.4.3. A não comprovação de enquadramento da empresa como ME, EPP ou cooperativa, na forma estabelecida nos itens 5.4 deste Edital, significa renúncia expressa e consciente, desobrigando o Pregoeiro, da aplicação dos benefícios da Lei Complementar nº 123/2006 e alterações aplicáveis ao presente certame.</w:t>
      </w:r>
    </w:p>
    <w:p w:rsidR="00072AA9" w:rsidRDefault="0072640C">
      <w:pPr>
        <w:pStyle w:val="Textbody"/>
        <w:spacing w:after="119" w:line="360" w:lineRule="auto"/>
        <w:jc w:val="both"/>
        <w:rPr>
          <w:rFonts w:ascii="Courier New" w:hAnsi="Courier New"/>
          <w:color w:val="000000"/>
          <w:sz w:val="22"/>
        </w:rPr>
      </w:pPr>
      <w:r>
        <w:rPr>
          <w:rFonts w:ascii="Courier New" w:hAnsi="Courier New"/>
          <w:color w:val="000000"/>
          <w:sz w:val="22"/>
        </w:rPr>
        <w:tab/>
        <w:t>4.4.4. A responsabilidade pela declaração de enquadramento conforme previsto nos itens anteriores, é única e exclusiva do licitante que, inclusive, se sujeita a todas as consequências legais que possam advir de um enquadramento falso ou errôneo.</w:t>
      </w:r>
    </w:p>
    <w:p w:rsidR="00072AA9" w:rsidRDefault="0072640C">
      <w:pPr>
        <w:pStyle w:val="Textbody"/>
        <w:spacing w:after="57" w:line="360" w:lineRule="auto"/>
        <w:jc w:val="both"/>
        <w:rPr>
          <w:rFonts w:ascii="Courier New" w:hAnsi="Courier New"/>
          <w:b/>
          <w:bCs/>
          <w:color w:val="000000"/>
          <w:sz w:val="22"/>
        </w:rPr>
      </w:pPr>
      <w:r>
        <w:rPr>
          <w:rFonts w:ascii="Courier New" w:hAnsi="Courier New"/>
          <w:b/>
          <w:bCs/>
          <w:color w:val="000000"/>
          <w:sz w:val="22"/>
        </w:rPr>
        <w:lastRenderedPageBreak/>
        <w:tab/>
        <w:t>V – DO CREDENCIAMENTO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5.1. A licitante deverá apresentar-se para credenciamento junto ao Pregoeiro, diretamente ou através de representante que, devidamente identificado e credenciado por meio legal, será o único admitido a intervir no procedimento licitatório, no interesse do representado.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5.2. A documentação para o credenciamento deverá ser apresentada no início da sessão pública ao Pregoeiro, fora dos envelopes de preços e da documentação e não serão devolvidos.</w:t>
      </w:r>
    </w:p>
    <w:p w:rsidR="00072AA9" w:rsidRDefault="0072640C">
      <w:pPr>
        <w:pStyle w:val="Textbody"/>
        <w:spacing w:after="0" w:line="360" w:lineRule="auto"/>
        <w:jc w:val="both"/>
        <w:rPr>
          <w:rFonts w:hint="eastAsia"/>
        </w:rPr>
      </w:pPr>
      <w:r>
        <w:rPr>
          <w:rFonts w:ascii="Courier New" w:hAnsi="Courier New"/>
          <w:color w:val="000000"/>
          <w:sz w:val="22"/>
        </w:rPr>
        <w:tab/>
        <w:t xml:space="preserve">5.2.1. </w:t>
      </w:r>
      <w:r>
        <w:rPr>
          <w:rFonts w:ascii="Courier New" w:hAnsi="Courier New" w:cs="Helvetica-Bold"/>
          <w:b/>
          <w:bCs/>
          <w:color w:val="000000"/>
          <w:sz w:val="23"/>
          <w:szCs w:val="23"/>
        </w:rPr>
        <w:t xml:space="preserve">O licitante que estiver enquadrado como </w:t>
      </w:r>
      <w:proofErr w:type="spellStart"/>
      <w:r>
        <w:rPr>
          <w:rFonts w:ascii="Courier New" w:hAnsi="Courier New" w:cs="Helvetica-Bold"/>
          <w:b/>
          <w:bCs/>
          <w:color w:val="000000"/>
          <w:sz w:val="23"/>
          <w:szCs w:val="23"/>
        </w:rPr>
        <w:t>Microempresa-ME</w:t>
      </w:r>
      <w:proofErr w:type="spellEnd"/>
      <w:r>
        <w:rPr>
          <w:rFonts w:ascii="Courier New" w:hAnsi="Courier New" w:cs="Helvetica-Bold"/>
          <w:b/>
          <w:bCs/>
          <w:color w:val="000000"/>
          <w:sz w:val="23"/>
          <w:szCs w:val="23"/>
        </w:rPr>
        <w:t>, Empresa de Pequeno Porte-EPP e</w:t>
      </w:r>
      <w:r>
        <w:rPr>
          <w:rFonts w:ascii="Courier New" w:hAnsi="Courier New" w:cs="Helvetica-Bold"/>
          <w:b/>
          <w:bCs/>
          <w:color w:val="000000"/>
          <w:sz w:val="23"/>
          <w:szCs w:val="23"/>
          <w:u w:val="single"/>
        </w:rPr>
        <w:t xml:space="preserve"> desejar usufruir do regime diferenciado</w:t>
      </w:r>
      <w:r>
        <w:rPr>
          <w:rFonts w:ascii="Courier New" w:hAnsi="Courier New" w:cs="Helvetica-Bold"/>
          <w:b/>
          <w:bCs/>
          <w:color w:val="000000"/>
          <w:sz w:val="23"/>
          <w:szCs w:val="23"/>
        </w:rPr>
        <w:t xml:space="preserve"> e ser favorecido com o que está disciplinado na Lei Complementar nº 123/06 e alterações, deverá apresentar a seguinte documentação:</w:t>
      </w:r>
    </w:p>
    <w:p w:rsidR="00072AA9" w:rsidRDefault="0072640C">
      <w:pPr>
        <w:pStyle w:val="Textbody"/>
        <w:spacing w:after="0" w:line="360" w:lineRule="auto"/>
        <w:jc w:val="both"/>
        <w:rPr>
          <w:rFonts w:ascii="Courier New" w:hAnsi="Courier New" w:cs="Helvetica-Bold"/>
          <w:b/>
          <w:bCs/>
          <w:color w:val="000000"/>
          <w:sz w:val="23"/>
          <w:szCs w:val="23"/>
        </w:rPr>
      </w:pPr>
      <w:r>
        <w:rPr>
          <w:rFonts w:ascii="Courier New" w:hAnsi="Courier New" w:cs="Helvetica-Bold"/>
          <w:b/>
          <w:bCs/>
          <w:color w:val="000000"/>
          <w:sz w:val="23"/>
          <w:szCs w:val="23"/>
        </w:rPr>
        <w:tab/>
        <w:t xml:space="preserve">a) Certidão expedida pela Junta Comercial (conforme artigo 8º da Instrução Normativa nº 103 de 30 de Abril de 2007, que será considerada válida até </w:t>
      </w:r>
      <w:proofErr w:type="gramStart"/>
      <w:r>
        <w:rPr>
          <w:rFonts w:ascii="Courier New" w:hAnsi="Courier New" w:cs="Helvetica-Bold"/>
          <w:b/>
          <w:bCs/>
          <w:color w:val="000000"/>
          <w:sz w:val="23"/>
          <w:szCs w:val="23"/>
        </w:rPr>
        <w:t>1</w:t>
      </w:r>
      <w:proofErr w:type="gramEnd"/>
      <w:r>
        <w:rPr>
          <w:rFonts w:ascii="Courier New" w:hAnsi="Courier New" w:cs="Helvetica-Bold"/>
          <w:b/>
          <w:bCs/>
          <w:color w:val="000000"/>
          <w:sz w:val="23"/>
          <w:szCs w:val="23"/>
        </w:rPr>
        <w:t xml:space="preserve"> (um) ano após a data de sua emissão e/ou declaração firmada por contador, de que se enquadra como microempresa ou empresa de pequeno porte, além de todos os documentos previstos neste edital.</w:t>
      </w:r>
    </w:p>
    <w:p w:rsidR="00072AA9" w:rsidRDefault="0072640C">
      <w:pPr>
        <w:pStyle w:val="Textbody"/>
        <w:spacing w:after="0" w:line="360" w:lineRule="auto"/>
        <w:jc w:val="both"/>
        <w:rPr>
          <w:rFonts w:hint="eastAsia"/>
        </w:rPr>
      </w:pPr>
      <w:r>
        <w:rPr>
          <w:rFonts w:ascii="Courier New" w:hAnsi="Courier New"/>
          <w:color w:val="000000"/>
          <w:sz w:val="22"/>
        </w:rPr>
        <w:tab/>
        <w:t xml:space="preserve">5.3. </w:t>
      </w:r>
      <w:r>
        <w:rPr>
          <w:rFonts w:ascii="Courier New" w:hAnsi="Courier New"/>
          <w:color w:val="000000"/>
          <w:sz w:val="22"/>
          <w:u w:val="single"/>
        </w:rPr>
        <w:t>É obrigatória a apresentação do documento de identidade.</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5.4. O credenciamento será efetuado da seguinte forma:</w:t>
      </w:r>
    </w:p>
    <w:p w:rsidR="00072AA9" w:rsidRDefault="0072640C">
      <w:pPr>
        <w:pStyle w:val="Textbody"/>
        <w:spacing w:after="0" w:line="360" w:lineRule="auto"/>
        <w:jc w:val="both"/>
        <w:rPr>
          <w:rFonts w:hint="eastAsia"/>
        </w:rPr>
      </w:pPr>
      <w:r>
        <w:rPr>
          <w:rFonts w:ascii="Courier New" w:hAnsi="Courier New"/>
          <w:color w:val="000000"/>
          <w:sz w:val="22"/>
        </w:rPr>
        <w:tab/>
      </w:r>
      <w:r>
        <w:rPr>
          <w:rFonts w:ascii="Courier New" w:hAnsi="Courier New"/>
          <w:b/>
          <w:bCs/>
          <w:color w:val="000000"/>
          <w:sz w:val="22"/>
        </w:rPr>
        <w:t>a)</w:t>
      </w:r>
      <w:r>
        <w:rPr>
          <w:rFonts w:ascii="Courier New" w:hAnsi="Courier New"/>
          <w:color w:val="000000"/>
          <w:sz w:val="22"/>
        </w:rPr>
        <w:t xml:space="preserve"> Se dirigente, proprietário, sócio ou assemelhado da empresa proponente, deverá apresentar cópia autenticada do respectivo Estatuto ou Contrato Social em vigor, devidamente registrado; em se tratando de sociedade comercial, e, no caso de sociedade por ações, acompanhado de documento da eleição de seus administradores; no caso de sociedade civil, inscrição do ato constitutivo, acompanhado da prova da diretoria em exercício; em se tratando de empresa ou sociedade estrangeira em funcionamento no País, decreto de autorização no qual estejam expressos seus poderes para exercer direitos e assumir obrigações em decorrência de tal investidura e para prática dos demais atos inerentes ao certame.</w:t>
      </w:r>
    </w:p>
    <w:p w:rsidR="00072AA9" w:rsidRDefault="0072640C">
      <w:pPr>
        <w:pStyle w:val="Textbody"/>
        <w:spacing w:after="0" w:line="360" w:lineRule="auto"/>
        <w:jc w:val="both"/>
        <w:rPr>
          <w:rFonts w:hint="eastAsia"/>
        </w:rPr>
      </w:pPr>
      <w:r>
        <w:rPr>
          <w:rFonts w:ascii="Courier New" w:hAnsi="Courier New"/>
          <w:color w:val="000000"/>
          <w:sz w:val="22"/>
        </w:rPr>
        <w:tab/>
      </w:r>
      <w:r>
        <w:rPr>
          <w:rFonts w:ascii="Courier New" w:hAnsi="Courier New"/>
          <w:b/>
          <w:bCs/>
          <w:color w:val="000000"/>
          <w:sz w:val="22"/>
        </w:rPr>
        <w:t>b)</w:t>
      </w:r>
      <w:r>
        <w:rPr>
          <w:rFonts w:ascii="Courier New" w:hAnsi="Courier New"/>
          <w:color w:val="000000"/>
          <w:sz w:val="22"/>
        </w:rPr>
        <w:t xml:space="preserve"> Se representante legal, deverá apresentar:</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r>
      <w:proofErr w:type="gramStart"/>
      <w:r>
        <w:rPr>
          <w:rFonts w:ascii="Courier New" w:hAnsi="Courier New"/>
          <w:color w:val="000000"/>
          <w:sz w:val="22"/>
        </w:rPr>
        <w:t>b.</w:t>
      </w:r>
      <w:proofErr w:type="gramEnd"/>
      <w:r>
        <w:rPr>
          <w:rFonts w:ascii="Courier New" w:hAnsi="Courier New"/>
          <w:color w:val="000000"/>
          <w:sz w:val="22"/>
        </w:rPr>
        <w:t xml:space="preserve">1) instrumento público ou particular de procuração, em que conste o nome da empresa outorgante, bem como de todas as pessoas para a </w:t>
      </w:r>
      <w:r>
        <w:rPr>
          <w:rFonts w:ascii="Courier New" w:hAnsi="Courier New"/>
          <w:color w:val="000000"/>
          <w:sz w:val="22"/>
        </w:rPr>
        <w:lastRenderedPageBreak/>
        <w:t>outorga de procuração, e, também, o nome do outorgado, atribuindo ao mesmo poderes para formular ofertas e lances de preços e praticar os demais atos pertinentes ao certame em nome da proponente; ou</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r>
      <w:proofErr w:type="gramStart"/>
      <w:r>
        <w:rPr>
          <w:rFonts w:ascii="Courier New" w:hAnsi="Courier New"/>
          <w:color w:val="000000"/>
          <w:sz w:val="22"/>
        </w:rPr>
        <w:t>b.</w:t>
      </w:r>
      <w:proofErr w:type="gramEnd"/>
      <w:r>
        <w:rPr>
          <w:rFonts w:ascii="Courier New" w:hAnsi="Courier New"/>
          <w:color w:val="000000"/>
          <w:sz w:val="22"/>
        </w:rPr>
        <w:t>2) termo de credenciamento outorgado pelos representantes legais do licitante, comprovando a existência dos necessários poderes para formulação de propostas e prática dos demais atos inerentes ao certame. Em ambos os casos (b.1 e b.2), deverá ser acompanhado do ato de investidura do outorgante como dirigente da empresa.</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5.5. Caso o contrato social ou o estatuto determinem que mais de uma pessoa deva assinar o credenciamento para o representante da empresa, a falta de qualquer uma delas invalida o documento para os fins deste procedimento licitatório.</w:t>
      </w:r>
    </w:p>
    <w:p w:rsidR="00072AA9" w:rsidRDefault="0072640C">
      <w:pPr>
        <w:pStyle w:val="Textbody"/>
        <w:spacing w:after="119" w:line="360" w:lineRule="auto"/>
        <w:jc w:val="both"/>
        <w:rPr>
          <w:rFonts w:hint="eastAsia"/>
        </w:rPr>
      </w:pPr>
      <w:r>
        <w:rPr>
          <w:rFonts w:ascii="Courier New" w:hAnsi="Courier New"/>
          <w:color w:val="000000"/>
          <w:sz w:val="22"/>
        </w:rPr>
        <w:tab/>
      </w:r>
      <w:r>
        <w:rPr>
          <w:rFonts w:ascii="Courier New" w:hAnsi="Courier New"/>
          <w:b/>
          <w:bCs/>
          <w:color w:val="000000"/>
          <w:sz w:val="22"/>
        </w:rPr>
        <w:t>5.6. Para exercer o direito de participar do pregão é obrigatória a presença de representante legal da licitante à sessão pública referente ao mesmo, sob pena do não recebimento dos envelopes.</w:t>
      </w:r>
    </w:p>
    <w:p w:rsidR="00072AA9" w:rsidRDefault="0072640C">
      <w:pPr>
        <w:pStyle w:val="Textbody"/>
        <w:spacing w:after="57" w:line="360" w:lineRule="auto"/>
        <w:jc w:val="both"/>
        <w:rPr>
          <w:rFonts w:ascii="Courier New" w:hAnsi="Courier New"/>
          <w:b/>
          <w:color w:val="000000"/>
          <w:sz w:val="22"/>
        </w:rPr>
      </w:pPr>
      <w:r>
        <w:rPr>
          <w:rFonts w:ascii="Courier New" w:hAnsi="Courier New"/>
          <w:b/>
          <w:color w:val="000000"/>
          <w:sz w:val="22"/>
        </w:rPr>
        <w:tab/>
        <w:t>VI – DA APRESENTAÇÃO DOS ENVELOPES</w:t>
      </w:r>
    </w:p>
    <w:p w:rsidR="00072AA9" w:rsidRDefault="0072640C">
      <w:pPr>
        <w:pStyle w:val="Textbody"/>
        <w:spacing w:after="0" w:line="360" w:lineRule="auto"/>
        <w:ind w:firstLine="708"/>
        <w:jc w:val="both"/>
        <w:rPr>
          <w:rFonts w:ascii="Courier New" w:hAnsi="Courier New"/>
          <w:color w:val="000000"/>
          <w:sz w:val="22"/>
        </w:rPr>
      </w:pPr>
      <w:r>
        <w:rPr>
          <w:rFonts w:ascii="Courier New" w:hAnsi="Courier New"/>
          <w:color w:val="000000"/>
          <w:sz w:val="22"/>
        </w:rPr>
        <w:t>6.1 Para participação no certame a licitante deve apresentar a sua proposta de preço e documentos de habilitação em envelopes distintos, lacrados, não transparentes, sobrescritos com os dizeres abaixo indicados, além da razão social e endereço completo atualizado:</w:t>
      </w:r>
    </w:p>
    <w:p w:rsidR="00072AA9" w:rsidRDefault="0072640C">
      <w:pPr>
        <w:pStyle w:val="Textbody"/>
        <w:spacing w:after="0"/>
        <w:ind w:firstLine="708"/>
        <w:jc w:val="both"/>
        <w:rPr>
          <w:rFonts w:ascii="Courier New" w:hAnsi="Courier New"/>
          <w:color w:val="000000"/>
          <w:sz w:val="22"/>
        </w:rPr>
      </w:pPr>
      <w:r>
        <w:rPr>
          <w:rFonts w:ascii="Courier New" w:hAnsi="Courier New"/>
          <w:color w:val="000000"/>
          <w:sz w:val="22"/>
        </w:rPr>
        <w:t>AO MUNICÍPIO DE PAULO BENTO</w:t>
      </w:r>
    </w:p>
    <w:p w:rsidR="00072AA9" w:rsidRDefault="0072640C">
      <w:pPr>
        <w:pStyle w:val="Textbody"/>
        <w:spacing w:after="0"/>
        <w:ind w:firstLine="708"/>
        <w:jc w:val="both"/>
        <w:rPr>
          <w:rFonts w:ascii="Courier New" w:hAnsi="Courier New"/>
          <w:color w:val="000000"/>
          <w:sz w:val="22"/>
          <w:szCs w:val="22"/>
        </w:rPr>
      </w:pPr>
      <w:r>
        <w:rPr>
          <w:rFonts w:ascii="Courier New" w:hAnsi="Courier New"/>
          <w:color w:val="000000"/>
          <w:sz w:val="22"/>
          <w:szCs w:val="22"/>
        </w:rPr>
        <w:t>Pregão Presencialnº 1/2018</w:t>
      </w:r>
    </w:p>
    <w:p w:rsidR="00072AA9" w:rsidRDefault="0072640C">
      <w:pPr>
        <w:pStyle w:val="Textbody"/>
        <w:spacing w:after="0"/>
        <w:ind w:firstLine="708"/>
        <w:jc w:val="both"/>
        <w:rPr>
          <w:rFonts w:ascii="Courier New" w:hAnsi="Courier New"/>
          <w:color w:val="000000"/>
          <w:sz w:val="22"/>
        </w:rPr>
      </w:pPr>
      <w:r>
        <w:rPr>
          <w:rFonts w:ascii="Courier New" w:hAnsi="Courier New"/>
          <w:color w:val="000000"/>
          <w:sz w:val="22"/>
        </w:rPr>
        <w:t>ENVELOPE Nº 01 - PROPOSTA DE PREÇO</w:t>
      </w:r>
    </w:p>
    <w:p w:rsidR="00072AA9" w:rsidRDefault="0072640C">
      <w:pPr>
        <w:pStyle w:val="Textbody"/>
        <w:spacing w:after="0"/>
        <w:ind w:firstLine="708"/>
        <w:jc w:val="both"/>
        <w:rPr>
          <w:rFonts w:ascii="Courier New" w:hAnsi="Courier New"/>
          <w:color w:val="000000"/>
          <w:sz w:val="22"/>
        </w:rPr>
      </w:pPr>
      <w:r>
        <w:rPr>
          <w:rFonts w:ascii="Courier New" w:hAnsi="Courier New"/>
          <w:color w:val="000000"/>
          <w:sz w:val="22"/>
        </w:rPr>
        <w:t>PROPONENTE: (Nome da Empresa)</w:t>
      </w:r>
    </w:p>
    <w:p w:rsidR="00072AA9" w:rsidRDefault="00072AA9">
      <w:pPr>
        <w:pStyle w:val="Textbody"/>
        <w:spacing w:after="0" w:line="360" w:lineRule="auto"/>
        <w:ind w:firstLine="708"/>
        <w:jc w:val="both"/>
        <w:rPr>
          <w:rFonts w:ascii="Courier New" w:hAnsi="Courier New"/>
          <w:color w:val="000000"/>
        </w:rPr>
      </w:pPr>
    </w:p>
    <w:p w:rsidR="00072AA9" w:rsidRDefault="0072640C">
      <w:pPr>
        <w:pStyle w:val="Textbody"/>
        <w:spacing w:after="0"/>
        <w:ind w:firstLine="708"/>
        <w:jc w:val="both"/>
        <w:rPr>
          <w:rFonts w:ascii="Courier New" w:hAnsi="Courier New"/>
          <w:color w:val="000000"/>
          <w:sz w:val="22"/>
        </w:rPr>
      </w:pPr>
      <w:r>
        <w:rPr>
          <w:rFonts w:ascii="Courier New" w:hAnsi="Courier New"/>
          <w:color w:val="000000"/>
          <w:sz w:val="22"/>
        </w:rPr>
        <w:t>AO MUNICÍPIO DE PAULO BENTO</w:t>
      </w:r>
    </w:p>
    <w:p w:rsidR="00072AA9" w:rsidRDefault="0072640C">
      <w:pPr>
        <w:pStyle w:val="Textbody"/>
        <w:spacing w:after="0"/>
        <w:ind w:firstLine="708"/>
        <w:jc w:val="both"/>
        <w:rPr>
          <w:rFonts w:ascii="Courier New" w:hAnsi="Courier New"/>
          <w:color w:val="000000"/>
          <w:sz w:val="22"/>
          <w:szCs w:val="22"/>
        </w:rPr>
      </w:pPr>
      <w:r>
        <w:rPr>
          <w:rFonts w:ascii="Courier New" w:hAnsi="Courier New"/>
          <w:color w:val="000000"/>
          <w:sz w:val="22"/>
          <w:szCs w:val="22"/>
        </w:rPr>
        <w:t>Pregão Presencial nº 1/2018</w:t>
      </w:r>
    </w:p>
    <w:p w:rsidR="00072AA9" w:rsidRDefault="0072640C">
      <w:pPr>
        <w:pStyle w:val="Textbody"/>
        <w:spacing w:after="0"/>
        <w:ind w:firstLine="708"/>
        <w:jc w:val="both"/>
        <w:rPr>
          <w:rFonts w:ascii="Courier New" w:hAnsi="Courier New"/>
          <w:color w:val="000000"/>
          <w:sz w:val="22"/>
        </w:rPr>
      </w:pPr>
      <w:r>
        <w:rPr>
          <w:rFonts w:ascii="Courier New" w:hAnsi="Courier New"/>
          <w:color w:val="000000"/>
          <w:sz w:val="22"/>
        </w:rPr>
        <w:t>ENVELOPE Nº 02 – DOCUMENTAÇÃO</w:t>
      </w:r>
    </w:p>
    <w:p w:rsidR="00072AA9" w:rsidRDefault="0072640C">
      <w:pPr>
        <w:pStyle w:val="Textbody"/>
        <w:spacing w:after="0"/>
        <w:ind w:firstLine="708"/>
        <w:jc w:val="both"/>
        <w:rPr>
          <w:rFonts w:ascii="Courier New" w:hAnsi="Courier New"/>
          <w:color w:val="000000"/>
          <w:sz w:val="22"/>
        </w:rPr>
      </w:pPr>
      <w:r>
        <w:rPr>
          <w:rFonts w:ascii="Courier New" w:hAnsi="Courier New"/>
          <w:color w:val="000000"/>
          <w:sz w:val="22"/>
        </w:rPr>
        <w:t>PROPONENTE: (Nome da Empresa)</w:t>
      </w:r>
    </w:p>
    <w:p w:rsidR="00072AA9" w:rsidRDefault="00072AA9">
      <w:pPr>
        <w:pStyle w:val="Textbody"/>
        <w:spacing w:after="0" w:line="360" w:lineRule="auto"/>
        <w:jc w:val="both"/>
        <w:rPr>
          <w:rFonts w:ascii="Courier New" w:hAnsi="Courier New"/>
          <w:color w:val="000000"/>
          <w:sz w:val="22"/>
        </w:rPr>
      </w:pPr>
    </w:p>
    <w:p w:rsidR="00072AA9" w:rsidRDefault="0072640C">
      <w:pPr>
        <w:pStyle w:val="Textbody"/>
        <w:spacing w:after="0" w:line="360" w:lineRule="auto"/>
        <w:jc w:val="both"/>
        <w:rPr>
          <w:rFonts w:hint="eastAsia"/>
        </w:rPr>
      </w:pPr>
      <w:r>
        <w:rPr>
          <w:rFonts w:ascii="Courier New" w:hAnsi="Courier New"/>
          <w:b/>
          <w:bCs/>
          <w:color w:val="000000"/>
          <w:sz w:val="22"/>
          <w:szCs w:val="22"/>
        </w:rPr>
        <w:tab/>
        <w:t>6.1.1 O Envelope nº 01 deverá conter</w:t>
      </w:r>
      <w:r>
        <w:rPr>
          <w:rFonts w:ascii="Courier New" w:hAnsi="Courier New"/>
          <w:color w:val="000000"/>
          <w:sz w:val="22"/>
          <w:szCs w:val="22"/>
        </w:rPr>
        <w:t>:</w:t>
      </w:r>
    </w:p>
    <w:p w:rsidR="00072AA9" w:rsidRDefault="0072640C">
      <w:pPr>
        <w:pStyle w:val="Textbody"/>
        <w:spacing w:after="0" w:line="360" w:lineRule="auto"/>
        <w:jc w:val="both"/>
        <w:rPr>
          <w:rFonts w:ascii="Courier New" w:hAnsi="Courier New"/>
          <w:color w:val="000000"/>
          <w:sz w:val="22"/>
          <w:szCs w:val="22"/>
        </w:rPr>
      </w:pPr>
      <w:r>
        <w:rPr>
          <w:rFonts w:ascii="Courier New" w:hAnsi="Courier New"/>
          <w:color w:val="000000"/>
          <w:sz w:val="22"/>
          <w:szCs w:val="22"/>
        </w:rPr>
        <w:tab/>
        <w:t>A proposta (Modelo-Anexo III) apresentada em linguagem clara e explícita, sem emendas, rasuras ou entrelinhas, datada e assinada por seu representante legal, contendo os valores, unitários e totais, expressos em REAIS, duas casas após a vírgula, e ainda:</w:t>
      </w:r>
    </w:p>
    <w:p w:rsidR="00072AA9" w:rsidRDefault="0072640C">
      <w:pPr>
        <w:pStyle w:val="Textbody"/>
        <w:spacing w:after="57" w:line="360" w:lineRule="auto"/>
        <w:jc w:val="both"/>
        <w:rPr>
          <w:rFonts w:hint="eastAsia"/>
        </w:rPr>
      </w:pPr>
      <w:r>
        <w:rPr>
          <w:rFonts w:ascii="Courier New" w:hAnsi="Courier New"/>
          <w:b/>
          <w:color w:val="000000"/>
          <w:sz w:val="22"/>
          <w:szCs w:val="22"/>
        </w:rPr>
        <w:tab/>
      </w:r>
      <w:r>
        <w:rPr>
          <w:rFonts w:ascii="Courier New" w:hAnsi="Courier New"/>
          <w:b/>
          <w:bCs/>
          <w:color w:val="000000"/>
          <w:sz w:val="22"/>
          <w:szCs w:val="22"/>
        </w:rPr>
        <w:t>a)</w:t>
      </w:r>
      <w:r>
        <w:rPr>
          <w:rFonts w:ascii="Courier New" w:hAnsi="Courier New"/>
          <w:color w:val="000000"/>
          <w:sz w:val="22"/>
          <w:szCs w:val="22"/>
        </w:rPr>
        <w:t xml:space="preserve"> razão social completa da empresa, endereço atualizado, CNPJ, telefone/fax/e-mail (se houver) e nome da pessoa indicada para contato;</w:t>
      </w:r>
    </w:p>
    <w:p w:rsidR="00072AA9" w:rsidRDefault="0072640C">
      <w:pPr>
        <w:pStyle w:val="Textbody"/>
        <w:spacing w:after="57" w:line="360" w:lineRule="auto"/>
        <w:jc w:val="both"/>
        <w:rPr>
          <w:rFonts w:hint="eastAsia"/>
        </w:rPr>
      </w:pPr>
      <w:r>
        <w:rPr>
          <w:rFonts w:ascii="Courier New" w:hAnsi="Courier New"/>
          <w:b/>
          <w:color w:val="000000"/>
          <w:sz w:val="22"/>
          <w:szCs w:val="22"/>
        </w:rPr>
        <w:lastRenderedPageBreak/>
        <w:tab/>
        <w:t>b</w:t>
      </w:r>
      <w:r>
        <w:rPr>
          <w:rFonts w:ascii="Courier New" w:hAnsi="Courier New"/>
          <w:b/>
          <w:bCs/>
          <w:color w:val="000000"/>
          <w:sz w:val="22"/>
          <w:szCs w:val="22"/>
        </w:rPr>
        <w:t>)</w:t>
      </w:r>
      <w:r>
        <w:rPr>
          <w:rFonts w:ascii="Courier New" w:hAnsi="Courier New"/>
          <w:color w:val="000000"/>
          <w:sz w:val="22"/>
          <w:szCs w:val="22"/>
        </w:rPr>
        <w:t xml:space="preserve"> declaração, assinada pelo representante legal do licitante, de que a proposta vigorará pelo prazo de até 60 (sessenta) dias corridos, contados da data limite prevista para entrega das propostas, conforme art. 64, § 3º, da Lei Federal nº 8.666/93 e alterações e art. 6º da Lei Federal nº 10.520/2002. Se na proposta não constar prazo de validade, subentende-se 60 (sessenta) dias.</w:t>
      </w:r>
    </w:p>
    <w:p w:rsidR="00072AA9" w:rsidRDefault="0072640C">
      <w:pPr>
        <w:pStyle w:val="Standard"/>
        <w:spacing w:after="57" w:line="360" w:lineRule="auto"/>
        <w:jc w:val="both"/>
        <w:rPr>
          <w:rFonts w:hint="eastAsia"/>
        </w:rPr>
      </w:pPr>
      <w:r>
        <w:rPr>
          <w:rFonts w:ascii="Courier New" w:hAnsi="Courier New"/>
          <w:b/>
          <w:bCs/>
          <w:color w:val="000000"/>
          <w:sz w:val="22"/>
          <w:szCs w:val="22"/>
        </w:rPr>
        <w:tab/>
        <w:t>c)</w:t>
      </w:r>
      <w:r>
        <w:rPr>
          <w:rFonts w:ascii="Courier New" w:hAnsi="Courier New"/>
          <w:color w:val="000000"/>
          <w:sz w:val="22"/>
          <w:szCs w:val="22"/>
        </w:rPr>
        <w:t xml:space="preserve"> declaração de que se compromete a dar início ao</w:t>
      </w:r>
      <w:r w:rsidR="00982BD6">
        <w:rPr>
          <w:rFonts w:ascii="Courier New" w:hAnsi="Courier New"/>
          <w:color w:val="000000"/>
          <w:sz w:val="22"/>
          <w:szCs w:val="22"/>
        </w:rPr>
        <w:t>s</w:t>
      </w:r>
      <w:r w:rsidR="00290B7E">
        <w:rPr>
          <w:rFonts w:ascii="Courier New" w:hAnsi="Courier New"/>
          <w:color w:val="000000"/>
          <w:sz w:val="22"/>
          <w:szCs w:val="22"/>
        </w:rPr>
        <w:t xml:space="preserve"> serviços</w:t>
      </w:r>
      <w:r>
        <w:rPr>
          <w:rFonts w:ascii="Courier New" w:hAnsi="Courier New"/>
          <w:color w:val="000000"/>
          <w:sz w:val="22"/>
          <w:szCs w:val="22"/>
        </w:rPr>
        <w:t xml:space="preserve"> do objeto licitado apartir do mês de Fevereiro de 2018.</w:t>
      </w:r>
    </w:p>
    <w:p w:rsidR="00072AA9" w:rsidRDefault="0072640C">
      <w:pPr>
        <w:pStyle w:val="Textbody"/>
        <w:spacing w:after="57" w:line="360" w:lineRule="auto"/>
        <w:jc w:val="both"/>
        <w:rPr>
          <w:rFonts w:hint="eastAsia"/>
        </w:rPr>
      </w:pPr>
      <w:r>
        <w:rPr>
          <w:rFonts w:ascii="Courier New" w:hAnsi="Courier New"/>
          <w:sz w:val="22"/>
          <w:szCs w:val="22"/>
        </w:rPr>
        <w:tab/>
      </w:r>
      <w:r>
        <w:rPr>
          <w:rFonts w:ascii="Courier New" w:hAnsi="Courier New"/>
          <w:b/>
          <w:bCs/>
          <w:sz w:val="22"/>
          <w:szCs w:val="22"/>
        </w:rPr>
        <w:t>d</w:t>
      </w:r>
      <w:r>
        <w:rPr>
          <w:rFonts w:ascii="Courier New" w:hAnsi="Courier New"/>
          <w:b/>
          <w:bCs/>
          <w:sz w:val="22"/>
          <w:szCs w:val="22"/>
          <w:u w:val="single"/>
        </w:rPr>
        <w:t>)</w:t>
      </w:r>
      <w:r>
        <w:rPr>
          <w:rFonts w:ascii="Courier New" w:hAnsi="Courier New"/>
          <w:sz w:val="22"/>
          <w:szCs w:val="22"/>
          <w:u w:val="single"/>
        </w:rPr>
        <w:t xml:space="preserve"> Indicação do banco, número da conta corrente e agência (código e do banco), para fins de pagamento, caso a empresa reste vencedora, bem como nome, número da Carteira de Identidade, CPF, estado civil e endereço residencial do representante legal da empresa licitante.</w:t>
      </w:r>
    </w:p>
    <w:p w:rsidR="00072AA9" w:rsidRDefault="0072640C">
      <w:pPr>
        <w:pStyle w:val="Textbody"/>
        <w:spacing w:after="57" w:line="360" w:lineRule="auto"/>
        <w:jc w:val="both"/>
        <w:rPr>
          <w:rFonts w:hint="eastAsia"/>
        </w:rPr>
      </w:pPr>
      <w:r>
        <w:rPr>
          <w:rFonts w:ascii="Courier New" w:hAnsi="Courier New"/>
          <w:b/>
          <w:color w:val="000000"/>
          <w:sz w:val="22"/>
          <w:szCs w:val="22"/>
        </w:rPr>
        <w:tab/>
        <w:t xml:space="preserve">OBS.: </w:t>
      </w:r>
      <w:r>
        <w:rPr>
          <w:rFonts w:ascii="Courier New" w:hAnsi="Courier New"/>
          <w:color w:val="000000"/>
          <w:sz w:val="22"/>
          <w:szCs w:val="22"/>
        </w:rPr>
        <w:t>No preço deverão estar incluídas quaisquer vantagens, abatimentos, impostos, taxas e contribuições sociais, obrigações trabalhistas, previdenciárias, fiscais e comerciais, que eventualmente incidam sobre a operação; ou, ainda, despesas com transporte ou terceiros, que correrão por conta do licitante vencedor.</w:t>
      </w:r>
    </w:p>
    <w:p w:rsidR="00072AA9" w:rsidRDefault="0072640C">
      <w:pPr>
        <w:pStyle w:val="Textbody"/>
        <w:spacing w:after="57" w:line="360" w:lineRule="auto"/>
        <w:jc w:val="both"/>
        <w:rPr>
          <w:rFonts w:ascii="Courier New" w:hAnsi="Courier New"/>
          <w:color w:val="000000"/>
          <w:sz w:val="22"/>
          <w:szCs w:val="22"/>
        </w:rPr>
      </w:pPr>
      <w:r>
        <w:rPr>
          <w:rFonts w:ascii="Courier New" w:hAnsi="Courier New"/>
          <w:color w:val="000000"/>
          <w:sz w:val="22"/>
          <w:szCs w:val="22"/>
        </w:rPr>
        <w:tab/>
        <w:t>Poderão ser admitidos, pelo pregoeiro, erros de naturezas formais, desde que não comprometam o interesse público e da Administração.</w:t>
      </w:r>
    </w:p>
    <w:p w:rsidR="00072AA9" w:rsidRDefault="0072640C">
      <w:pPr>
        <w:pStyle w:val="Textbody"/>
        <w:spacing w:before="113" w:after="57" w:line="360" w:lineRule="auto"/>
        <w:jc w:val="both"/>
        <w:rPr>
          <w:rFonts w:ascii="Courier New" w:hAnsi="Courier New"/>
          <w:b/>
          <w:bCs/>
          <w:color w:val="000000"/>
          <w:sz w:val="22"/>
        </w:rPr>
      </w:pPr>
      <w:r>
        <w:rPr>
          <w:rFonts w:ascii="Courier New" w:hAnsi="Courier New"/>
          <w:b/>
          <w:bCs/>
          <w:color w:val="000000"/>
          <w:sz w:val="22"/>
        </w:rPr>
        <w:tab/>
        <w:t>VII – DO JULGAMENTO DAS PROPOSTAS E ETAPA DE LANCES</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 xml:space="preserve">7.1. Feito o credenciamento das licitantes e na presença delas e demais presentes à Sessão Pública do Pregão, o Pregoeiro receberá os envelopes nº 01 - Proposta e nº 02 - Documentação e procederá a abertura do envelope contendo a proposta e classificará o autor da proposta de menor preço, e aqueles que tenham apresentado propostas em valores sucessivos e superiores em até 10% (dez por cento) relativamente </w:t>
      </w:r>
      <w:proofErr w:type="gramStart"/>
      <w:r>
        <w:rPr>
          <w:rFonts w:ascii="Courier New" w:hAnsi="Courier New"/>
          <w:color w:val="000000"/>
          <w:sz w:val="22"/>
        </w:rPr>
        <w:t>a</w:t>
      </w:r>
      <w:proofErr w:type="gramEnd"/>
      <w:r>
        <w:rPr>
          <w:rFonts w:ascii="Courier New" w:hAnsi="Courier New"/>
          <w:color w:val="000000"/>
          <w:sz w:val="22"/>
        </w:rPr>
        <w:t xml:space="preserve"> de menor preço.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 xml:space="preserve">7.2. Quando não forem verificadas, no mínimo, </w:t>
      </w:r>
      <w:proofErr w:type="gramStart"/>
      <w:r>
        <w:rPr>
          <w:rFonts w:ascii="Courier New" w:hAnsi="Courier New"/>
          <w:color w:val="000000"/>
          <w:sz w:val="22"/>
        </w:rPr>
        <w:t>3</w:t>
      </w:r>
      <w:proofErr w:type="gramEnd"/>
      <w:r>
        <w:rPr>
          <w:rFonts w:ascii="Courier New" w:hAnsi="Courier New"/>
          <w:color w:val="000000"/>
          <w:sz w:val="22"/>
        </w:rPr>
        <w:t xml:space="preserve"> (três) propostas escritas de preços nas condições definidas no subitem 7.1, o Pregoeiro classificará as melhores propostas subsequentes, até o máximo de 3 (três), para que seus autores participem dos lances verbais, quaisquer que sejam os preços oferecidos nas propostas escritas.</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 xml:space="preserve">7.3. Será dado início à etapa de apresentação de lances verbais </w:t>
      </w:r>
      <w:r>
        <w:rPr>
          <w:rFonts w:ascii="Courier New" w:hAnsi="Courier New"/>
          <w:color w:val="000000"/>
          <w:sz w:val="22"/>
        </w:rPr>
        <w:lastRenderedPageBreak/>
        <w:t>pelos proponentes, que deverão ser formulados de forma sucessiva, em valores distintos e decrescentes.</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7.4. O Pregoeiro convidará, individualmente, as licitantes classificadas, de forma sequencial, a apresentar lances verbais, a partir do autor da proposta classificada de maior preço e as demais, em ordem decrescente de preço. Em caso de empate entre duas ou mais propostas e, não havendo mais lances de menor preço, será realizado o sorteio.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7.4.1. Os lances serão pelo PREÇO UNITÁRIO.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7.5. Não poderá haver desistência da proposta ou dos lances já ofertados, após abertos os envelopes nº 1 - Proposta, sujeitando-se a licitante desistente às penalidades constantes neste edital.</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7.6. A desistência de apresentar lance verbal, quando convocado pelo Pregoeiro, implicará exclusão da licitante da etapa de lances verbais e na manutenção do último preço apresentado pela licitante, para efeito de posterior ordenação das propostas.</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 xml:space="preserve">7.7. </w:t>
      </w:r>
      <w:proofErr w:type="gramStart"/>
      <w:r>
        <w:rPr>
          <w:rFonts w:ascii="Courier New" w:hAnsi="Courier New"/>
          <w:color w:val="000000"/>
          <w:sz w:val="22"/>
        </w:rPr>
        <w:t>Caso não se realizem</w:t>
      </w:r>
      <w:proofErr w:type="gramEnd"/>
      <w:r>
        <w:rPr>
          <w:rFonts w:ascii="Courier New" w:hAnsi="Courier New"/>
          <w:color w:val="000000"/>
          <w:sz w:val="22"/>
        </w:rPr>
        <w:t xml:space="preserve"> lances verbais, será verificada a conformidade entre a proposta escrita de menor preço e o valor estimado pela Administração.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7.7.1. Em havendo apenas uma oferta e desde que atenda a todos os termos do edital e seu preço seja compatível com os praticados no mercado, esta poderá ser aceita, podendo o Pregoeiro negociar para que seja obtido o preço melhor.</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7.8. Encerrada a sessão de lances, será verificada a ocorrência do empate ficto, previsto no art. 44, § 2° da Lei Complementar nº 123/2006 e alterações, sendo assegurada, como critério de desempate, preferência de contratação para as microempresas, as empresas de pequeno porte e as cooperativas que atenderem ao disposto no item 4.4 deste edital.</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7.8.1. Entende-se como empate ficto aquelas situações em que as propostas apresentadas pela microempresa e pela empresa de pequeno porte, bem como pela cooperativa, sejam iguais ou superiores em até 5% (cinco por cento) à proposta de menor valor.</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7.8.2. Ocorrendo empate ficto, na forma do item anterior, proceder-se-á da seguinte forma:</w:t>
      </w:r>
    </w:p>
    <w:p w:rsidR="00072AA9" w:rsidRDefault="0072640C">
      <w:pPr>
        <w:pStyle w:val="Textbody"/>
        <w:spacing w:after="0" w:line="360" w:lineRule="auto"/>
        <w:jc w:val="both"/>
        <w:rPr>
          <w:rFonts w:hint="eastAsia"/>
        </w:rPr>
      </w:pPr>
      <w:r>
        <w:rPr>
          <w:rFonts w:ascii="Courier New" w:hAnsi="Courier New"/>
          <w:color w:val="000000"/>
          <w:sz w:val="22"/>
        </w:rPr>
        <w:tab/>
      </w:r>
      <w:r>
        <w:rPr>
          <w:rFonts w:ascii="Courier New" w:hAnsi="Courier New"/>
          <w:b/>
          <w:bCs/>
          <w:color w:val="000000"/>
          <w:sz w:val="22"/>
        </w:rPr>
        <w:t>a)</w:t>
      </w:r>
      <w:r>
        <w:rPr>
          <w:rFonts w:ascii="Courier New" w:hAnsi="Courier New"/>
          <w:color w:val="000000"/>
          <w:sz w:val="22"/>
        </w:rPr>
        <w:t xml:space="preserve"> A microempresa, a empresa de pequeno porte ou cooperativa, </w:t>
      </w:r>
      <w:r>
        <w:rPr>
          <w:rFonts w:ascii="Courier New" w:hAnsi="Courier New"/>
          <w:color w:val="000000"/>
          <w:sz w:val="22"/>
        </w:rPr>
        <w:lastRenderedPageBreak/>
        <w:t xml:space="preserve">detentora da proposta de menor valor, poderá apresentar, no prazo de </w:t>
      </w:r>
      <w:proofErr w:type="gramStart"/>
      <w:r>
        <w:rPr>
          <w:rFonts w:ascii="Courier New" w:hAnsi="Courier New"/>
          <w:color w:val="000000"/>
          <w:sz w:val="22"/>
        </w:rPr>
        <w:t>5</w:t>
      </w:r>
      <w:proofErr w:type="gramEnd"/>
      <w:r>
        <w:rPr>
          <w:rFonts w:ascii="Courier New" w:hAnsi="Courier New"/>
          <w:color w:val="000000"/>
          <w:sz w:val="22"/>
        </w:rPr>
        <w:t xml:space="preserve"> (cinco) minutos, nova proposta, inferior àquela considerada, até então, de menor preço, situação em que será considerada vencedora do certame.</w:t>
      </w:r>
    </w:p>
    <w:p w:rsidR="00072AA9" w:rsidRDefault="0072640C">
      <w:pPr>
        <w:pStyle w:val="Textbody"/>
        <w:spacing w:after="0" w:line="360" w:lineRule="auto"/>
        <w:jc w:val="both"/>
        <w:rPr>
          <w:rFonts w:hint="eastAsia"/>
        </w:rPr>
      </w:pPr>
      <w:r>
        <w:rPr>
          <w:rFonts w:ascii="Courier New" w:hAnsi="Courier New"/>
          <w:color w:val="000000"/>
          <w:sz w:val="22"/>
        </w:rPr>
        <w:tab/>
      </w:r>
      <w:r>
        <w:rPr>
          <w:rFonts w:ascii="Courier New" w:hAnsi="Courier New"/>
          <w:b/>
          <w:bCs/>
          <w:color w:val="000000"/>
          <w:sz w:val="22"/>
        </w:rPr>
        <w:t>b)</w:t>
      </w:r>
      <w:r>
        <w:rPr>
          <w:rFonts w:ascii="Courier New" w:hAnsi="Courier New"/>
          <w:color w:val="000000"/>
          <w:sz w:val="22"/>
        </w:rPr>
        <w:t xml:space="preserve"> Se a microempresa, a empresa de pequeno porte ou cooperativa, convocada na forma da alínea anterior, não apresentar nova proposta, inferior à de menor preço, será facultada, pela ordem de classificação, às demais microempresas, empresas de pequeno porte ou cooperativas remanescentes, que se enquadrarem na hipótese do item 7.8.1 deste edital, a apresentação de nova proposta, no prazo previsto na alínea a deste item.</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7.9. Se nenhuma microempresa, empresa de pequeno porte ou cooperativa satisfizer as exigências do item 7.8.2 deste edital, será considerado vencedor do certame o licitante detentor da proposta originariamente de menor valor.</w:t>
      </w:r>
    </w:p>
    <w:p w:rsidR="00072AA9" w:rsidRDefault="0072640C">
      <w:pPr>
        <w:pStyle w:val="Textbody"/>
        <w:spacing w:after="119" w:line="360" w:lineRule="auto"/>
        <w:jc w:val="both"/>
        <w:rPr>
          <w:rFonts w:ascii="Courier New" w:hAnsi="Courier New"/>
          <w:color w:val="000000"/>
          <w:sz w:val="22"/>
        </w:rPr>
      </w:pPr>
      <w:r>
        <w:rPr>
          <w:rFonts w:ascii="Courier New" w:hAnsi="Courier New"/>
          <w:color w:val="000000"/>
          <w:sz w:val="22"/>
        </w:rPr>
        <w:tab/>
        <w:t>7.10. O disposto nos itens 7.8 a 7.9 não se aplica às hipóteses em que a proposta de menor valor tiver sido apresentada por microempresa, empresa de pequeno porte ou cooperativa.</w:t>
      </w:r>
    </w:p>
    <w:p w:rsidR="00072AA9" w:rsidRDefault="0072640C">
      <w:pPr>
        <w:pStyle w:val="Standard"/>
        <w:spacing w:after="57" w:line="360" w:lineRule="auto"/>
        <w:jc w:val="both"/>
        <w:rPr>
          <w:rFonts w:ascii="Courier New" w:hAnsi="Courier New"/>
          <w:b/>
          <w:bCs/>
          <w:color w:val="000000"/>
          <w:sz w:val="22"/>
        </w:rPr>
      </w:pPr>
      <w:r>
        <w:rPr>
          <w:rFonts w:ascii="Courier New" w:hAnsi="Courier New"/>
          <w:b/>
          <w:bCs/>
          <w:color w:val="000000"/>
          <w:sz w:val="22"/>
        </w:rPr>
        <w:tab/>
        <w:t>VIII - DA HABILITAÇÃO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8.1. Declarada encerrada a etapa competitiva e ordenadas as propostas, o Pregoeiro examinará a aceitabilidade da primeira classificada, quanto ao objeto e preço, decidindo motivadamente a respeito.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 xml:space="preserve">8.2. Sendo aceitável a proposta de menor preço, será aberto o envelope contendo a documentação de habilitação da licitante que a tiver formulado, para confirmação das suas condições </w:t>
      </w:r>
      <w:proofErr w:type="spellStart"/>
      <w:r>
        <w:rPr>
          <w:rFonts w:ascii="Courier New" w:hAnsi="Courier New"/>
          <w:color w:val="000000"/>
          <w:sz w:val="22"/>
        </w:rPr>
        <w:t>habilitatórias</w:t>
      </w:r>
      <w:proofErr w:type="spellEnd"/>
      <w:r>
        <w:rPr>
          <w:rFonts w:ascii="Courier New" w:hAnsi="Courier New"/>
          <w:color w:val="000000"/>
          <w:sz w:val="22"/>
        </w:rPr>
        <w:t>.</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8.3. Constatado o atendimento das exigências fixadas no edital, a licitante será declarada vencedora, sendo-lhe adjudicado o lote do certame.</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 xml:space="preserve">8.4. Se a oferta não for aceitável ou se a licitante desatender as exigências </w:t>
      </w:r>
      <w:proofErr w:type="spellStart"/>
      <w:r>
        <w:rPr>
          <w:rFonts w:ascii="Courier New" w:hAnsi="Courier New"/>
          <w:color w:val="000000"/>
          <w:sz w:val="22"/>
        </w:rPr>
        <w:t>habilitatórias</w:t>
      </w:r>
      <w:proofErr w:type="spellEnd"/>
      <w:r>
        <w:rPr>
          <w:rFonts w:ascii="Courier New" w:hAnsi="Courier New"/>
          <w:color w:val="000000"/>
          <w:sz w:val="22"/>
        </w:rPr>
        <w:t xml:space="preserve">, o Pregoeiro examinará as ofertas subsequentes verificando a sua aceitabilidade e procedendo à habilitação do proponente, na ordem de classificação, e assim sucessivamente, até a apuração de uma proposta que atenda ao edital, sendo a respectiva licitante </w:t>
      </w:r>
      <w:proofErr w:type="gramStart"/>
      <w:r>
        <w:rPr>
          <w:rFonts w:ascii="Courier New" w:hAnsi="Courier New"/>
          <w:color w:val="000000"/>
          <w:sz w:val="22"/>
        </w:rPr>
        <w:t>declarada vencedora e a ela adjudicado</w:t>
      </w:r>
      <w:proofErr w:type="gramEnd"/>
      <w:r>
        <w:rPr>
          <w:rFonts w:ascii="Courier New" w:hAnsi="Courier New"/>
          <w:color w:val="000000"/>
          <w:sz w:val="22"/>
        </w:rPr>
        <w:t xml:space="preserve"> o item.</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lastRenderedPageBreak/>
        <w:tab/>
        <w:t>8.5. Nas situações previstas nos subitens 7.2 e 7.3, o Pregoeiro poderá negociar diretamente com o proponente para que seja obtido preço melhor.</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8.6. Todos os documentos serão colocados à disposição dos presentes para livre exame e rubrica.</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 xml:space="preserve">8.7. Declarado o vencedor, qualquer licitante poderá manifestar imediata e motivadamente a intenção de recorrer, cuja síntese será lavrada em ata, sendo concedido o prazo de </w:t>
      </w:r>
      <w:proofErr w:type="gramStart"/>
      <w:r>
        <w:rPr>
          <w:rFonts w:ascii="Courier New" w:hAnsi="Courier New"/>
          <w:color w:val="000000"/>
          <w:sz w:val="22"/>
        </w:rPr>
        <w:t>3</w:t>
      </w:r>
      <w:proofErr w:type="gramEnd"/>
      <w:r>
        <w:rPr>
          <w:rFonts w:ascii="Courier New" w:hAnsi="Courier New"/>
          <w:color w:val="000000"/>
          <w:sz w:val="22"/>
        </w:rPr>
        <w:t xml:space="preserve"> (três) dias uteis para a apresentação das razões do recurso, ficando as demais licitantes, desde logo, intimadas para apresentar contrarrazões em igual número de dias, que começarão a contar do primeiro dia útil após o término do prazo da recorrente, sendo-lhes assegurada vista imediata dos autos.</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8.7.1. A intenção motivada de recorrer é aquela que identifica, objetivamente, os fatos e o direito que o licitante pretende que sejam revistos pelo pregoeiro.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8.8. O recurso contra a decisão do Pregoeiro não terá efeito suspensivo.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8.9. Decididos os possíveis recursos e constatada a regularidade dos atos procedimentais, a autoridade competente adjudicará e homologará o lote à licitante vencedora do certame.</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8.10. Caso, excepcionalmente, seja suspensa ou encerrada a sessão antes de cumpridas todas as fases preestabelecidas, os envelopes, lacrados e devidamente rubricados pelo Pregoeiro e pelos representantes credenciados, ficarão sob a guarda do Pregoeiro, sendo exibidos às licitantes na reabertura da sessão ou na nova sessão previamente marcada para prosseguimento dos trabalhos, na qual será obrigatória a presença de todas as licitantes, sob pena de desclassificação da proposta e decadência dos direitos das mesmas, inclusive quanto a recursos.</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 xml:space="preserve">8.11. A microempresa, empresa de pequeno porte, bem como a cooperativa que atender ao disposto neste edital, que possuir restrição em qualquer dos documentos de regularidade fiscal, previstos no item 9.1 alíneas a </w:t>
      </w:r>
      <w:proofErr w:type="gramStart"/>
      <w:r>
        <w:rPr>
          <w:rFonts w:ascii="Courier New" w:hAnsi="Courier New"/>
          <w:color w:val="000000"/>
          <w:sz w:val="22"/>
        </w:rPr>
        <w:t>à</w:t>
      </w:r>
      <w:proofErr w:type="gramEnd"/>
      <w:r>
        <w:rPr>
          <w:rFonts w:ascii="Courier New" w:hAnsi="Courier New"/>
          <w:color w:val="000000"/>
          <w:sz w:val="22"/>
        </w:rPr>
        <w:t xml:space="preserve"> e, terá sua habilitação condicionada à apresentação de nova documentação, que comprove a sua regularidade em dois dias úteis, a contar da data em que for declarada como vencedora do certame.</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 xml:space="preserve">8.12. O prazo que trata o item anterior poderá ser prorrogado, a </w:t>
      </w:r>
      <w:r>
        <w:rPr>
          <w:rFonts w:ascii="Courier New" w:hAnsi="Courier New"/>
          <w:color w:val="000000"/>
          <w:sz w:val="22"/>
        </w:rPr>
        <w:lastRenderedPageBreak/>
        <w:t>critério da Administração, desde que seja requerido pelo interessado e que sua concessão não interfira no procedimento licitatório. O pedido deverá ser feito de forma motivada e durante o transcurso do respectivo prazo.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8.12.1. A não regularização da documentação no prazo fixado no item 8.11, implicará na decadência do direito à contratação, sem prejuízo das penalidades previstas neste Edital, sendo facultado à Administração convocar os licitantes remanescentes, na ordem de classificação, para a assinatura do contrato, ou revogar a licitação.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 xml:space="preserve">8.13. O benefício de que trata o item 8.11 não eximirá a microempresa, empresa de pequeno porte ou a cooperativa, da apresentação de todos os documentos, ainda que </w:t>
      </w:r>
      <w:proofErr w:type="gramStart"/>
      <w:r>
        <w:rPr>
          <w:rFonts w:ascii="Courier New" w:hAnsi="Courier New"/>
          <w:color w:val="000000"/>
          <w:sz w:val="22"/>
        </w:rPr>
        <w:t>apresentam</w:t>
      </w:r>
      <w:proofErr w:type="gramEnd"/>
      <w:r>
        <w:rPr>
          <w:rFonts w:ascii="Courier New" w:hAnsi="Courier New"/>
          <w:color w:val="000000"/>
          <w:sz w:val="22"/>
        </w:rPr>
        <w:t xml:space="preserve"> alguma restrição.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8.14. Após análise da proposta e documentação, o Pregoeiro anunciará o licitante vencedor.</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8.15. Havendo conveniência da Administração, poderão ser solicitados, a qualquer tempo, testes e análises dos produtos entregues junto a Administração, cujas despesas correrão por conta do licitante.</w:t>
      </w:r>
    </w:p>
    <w:p w:rsidR="00072AA9" w:rsidRDefault="0072640C">
      <w:pPr>
        <w:pStyle w:val="Standard"/>
        <w:spacing w:after="119" w:line="360" w:lineRule="auto"/>
        <w:jc w:val="both"/>
        <w:rPr>
          <w:rFonts w:ascii="Courier New" w:hAnsi="Courier New"/>
          <w:color w:val="000000"/>
          <w:sz w:val="22"/>
        </w:rPr>
      </w:pPr>
      <w:r>
        <w:rPr>
          <w:rFonts w:ascii="Courier New" w:hAnsi="Courier New"/>
          <w:color w:val="000000"/>
          <w:sz w:val="22"/>
        </w:rPr>
        <w:tab/>
        <w:t>8.15.1. O licitante que não atender ao disposto no item anterior, em prazo estabelecido pelo pregoeiro, estará sujeito a desclassificação do item proposto.</w:t>
      </w:r>
    </w:p>
    <w:p w:rsidR="00072AA9" w:rsidRDefault="0072640C">
      <w:pPr>
        <w:pStyle w:val="Textbody"/>
        <w:spacing w:after="0" w:line="360" w:lineRule="auto"/>
        <w:jc w:val="both"/>
        <w:rPr>
          <w:rFonts w:hint="eastAsia"/>
        </w:rPr>
      </w:pPr>
      <w:r>
        <w:rPr>
          <w:rFonts w:ascii="Courier New" w:hAnsi="Courier New"/>
          <w:color w:val="000000"/>
          <w:sz w:val="22"/>
        </w:rPr>
        <w:tab/>
      </w:r>
      <w:r>
        <w:rPr>
          <w:rFonts w:ascii="Courier New" w:hAnsi="Courier New"/>
          <w:b/>
          <w:bCs/>
          <w:color w:val="000000"/>
          <w:sz w:val="22"/>
        </w:rPr>
        <w:t>IX – DA DOCUMENTAÇÃO - Envelope nº 2:</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9.1. A habilitação do licitante vencedor será verificada mediante apresentação dos seguintes documentos, em vigor na data de abertura da sessão pública do Pregão:</w:t>
      </w:r>
    </w:p>
    <w:p w:rsidR="00072AA9" w:rsidRDefault="0072640C">
      <w:pPr>
        <w:pStyle w:val="Standard"/>
        <w:spacing w:after="119" w:line="360" w:lineRule="auto"/>
        <w:jc w:val="both"/>
        <w:rPr>
          <w:rFonts w:hint="eastAsia"/>
        </w:rPr>
      </w:pPr>
      <w:r>
        <w:rPr>
          <w:rFonts w:ascii="Courier New" w:hAnsi="Courier New"/>
          <w:color w:val="000000"/>
          <w:sz w:val="22"/>
          <w:szCs w:val="22"/>
        </w:rPr>
        <w:tab/>
      </w:r>
      <w:proofErr w:type="gramStart"/>
      <w:r>
        <w:rPr>
          <w:rFonts w:ascii="Courier New" w:hAnsi="Courier New"/>
          <w:b/>
          <w:bCs/>
          <w:color w:val="000000"/>
          <w:sz w:val="22"/>
          <w:szCs w:val="22"/>
        </w:rPr>
        <w:t>a</w:t>
      </w:r>
      <w:proofErr w:type="gramEnd"/>
      <w:r>
        <w:rPr>
          <w:rFonts w:ascii="Courier New" w:hAnsi="Courier New"/>
          <w:b/>
          <w:bCs/>
          <w:color w:val="000000"/>
          <w:sz w:val="22"/>
          <w:szCs w:val="22"/>
        </w:rPr>
        <w:t>)</w:t>
      </w:r>
      <w:r>
        <w:rPr>
          <w:rFonts w:ascii="Courier New" w:eastAsia="Tahoma" w:hAnsi="Courier New" w:cs="Tahoma"/>
          <w:sz w:val="22"/>
          <w:szCs w:val="22"/>
        </w:rPr>
        <w:t>Prova de regularidade quanto aos tributos administrados pela Secretaria da Receita Federal do Brasil (RFB) e a inscrições em Dívida Ativa da União junto à Procuradoria-Geral da Fazenda Nacional(PGFN).</w:t>
      </w:r>
    </w:p>
    <w:p w:rsidR="00072AA9" w:rsidRDefault="0072640C">
      <w:pPr>
        <w:pStyle w:val="Textbody"/>
        <w:spacing w:after="0" w:line="360" w:lineRule="auto"/>
        <w:jc w:val="both"/>
        <w:rPr>
          <w:rFonts w:hint="eastAsia"/>
        </w:rPr>
      </w:pPr>
      <w:r>
        <w:rPr>
          <w:rFonts w:ascii="Courier New" w:hAnsi="Courier New"/>
          <w:color w:val="000000"/>
          <w:sz w:val="22"/>
        </w:rPr>
        <w:tab/>
      </w:r>
      <w:r>
        <w:rPr>
          <w:rFonts w:ascii="Courier New" w:hAnsi="Courier New"/>
          <w:b/>
          <w:bCs/>
          <w:color w:val="000000"/>
          <w:sz w:val="22"/>
        </w:rPr>
        <w:t>b)</w:t>
      </w:r>
      <w:r>
        <w:rPr>
          <w:rFonts w:ascii="Courier New" w:hAnsi="Courier New"/>
          <w:color w:val="000000"/>
          <w:sz w:val="22"/>
        </w:rPr>
        <w:t xml:space="preserve"> Certidão Negativa de débitos para com a Fazenda Estadual (tributos diversos) do domicílio ou sede do licitante.</w:t>
      </w:r>
    </w:p>
    <w:p w:rsidR="00072AA9" w:rsidRDefault="0072640C">
      <w:pPr>
        <w:pStyle w:val="Textbody"/>
        <w:spacing w:after="0" w:line="360" w:lineRule="auto"/>
        <w:jc w:val="both"/>
        <w:rPr>
          <w:rFonts w:hint="eastAsia"/>
        </w:rPr>
      </w:pPr>
      <w:r>
        <w:rPr>
          <w:rFonts w:ascii="Courier New" w:hAnsi="Courier New"/>
          <w:color w:val="000000"/>
          <w:sz w:val="22"/>
        </w:rPr>
        <w:tab/>
      </w:r>
      <w:r>
        <w:rPr>
          <w:rFonts w:ascii="Courier New" w:hAnsi="Courier New"/>
          <w:b/>
          <w:bCs/>
          <w:color w:val="000000"/>
          <w:sz w:val="22"/>
        </w:rPr>
        <w:t>c)</w:t>
      </w:r>
      <w:r>
        <w:rPr>
          <w:rFonts w:ascii="Courier New" w:hAnsi="Courier New"/>
          <w:color w:val="000000"/>
          <w:sz w:val="22"/>
        </w:rPr>
        <w:t xml:space="preserve"> Certidão Negativa de débitos para com a Fazenda Municipal (tributos diversos) do domicílio ou sede do licitante.</w:t>
      </w:r>
    </w:p>
    <w:p w:rsidR="00072AA9" w:rsidRDefault="0072640C">
      <w:pPr>
        <w:pStyle w:val="Textbody"/>
        <w:spacing w:after="0" w:line="360" w:lineRule="auto"/>
        <w:jc w:val="both"/>
        <w:rPr>
          <w:rFonts w:hint="eastAsia"/>
        </w:rPr>
      </w:pPr>
      <w:r>
        <w:rPr>
          <w:rFonts w:ascii="Courier New" w:hAnsi="Courier New"/>
          <w:color w:val="000000"/>
          <w:sz w:val="22"/>
        </w:rPr>
        <w:tab/>
      </w:r>
      <w:r>
        <w:rPr>
          <w:rFonts w:ascii="Courier New" w:hAnsi="Courier New"/>
          <w:b/>
          <w:bCs/>
          <w:color w:val="000000"/>
          <w:sz w:val="22"/>
        </w:rPr>
        <w:t xml:space="preserve">d) </w:t>
      </w:r>
      <w:r>
        <w:rPr>
          <w:rFonts w:ascii="Courier New" w:hAnsi="Courier New"/>
          <w:color w:val="000000"/>
          <w:sz w:val="22"/>
        </w:rPr>
        <w:t>Certificado de Regularidade do FGTS (CRF) perante o Fundo de Garantia do Tempo de Serviço.</w:t>
      </w:r>
    </w:p>
    <w:p w:rsidR="00072AA9" w:rsidRDefault="0072640C">
      <w:pPr>
        <w:pStyle w:val="Textbody"/>
        <w:spacing w:after="0" w:line="360" w:lineRule="auto"/>
        <w:jc w:val="both"/>
        <w:rPr>
          <w:rFonts w:hint="eastAsia"/>
        </w:rPr>
      </w:pPr>
      <w:r>
        <w:rPr>
          <w:rFonts w:ascii="Courier New" w:hAnsi="Courier New"/>
          <w:color w:val="000000"/>
          <w:sz w:val="22"/>
        </w:rPr>
        <w:tab/>
      </w:r>
      <w:r>
        <w:rPr>
          <w:rFonts w:ascii="Courier New" w:hAnsi="Courier New"/>
          <w:b/>
          <w:bCs/>
          <w:color w:val="000000"/>
          <w:sz w:val="22"/>
        </w:rPr>
        <w:t>e)</w:t>
      </w:r>
      <w:r>
        <w:rPr>
          <w:rFonts w:ascii="Courier New" w:hAnsi="Courier New"/>
          <w:color w:val="000000"/>
          <w:sz w:val="22"/>
          <w:szCs w:val="22"/>
        </w:rPr>
        <w:t xml:space="preserve">Prova de Regularidade Trabalhista a ser feita por meio da </w:t>
      </w:r>
      <w:r>
        <w:rPr>
          <w:rFonts w:ascii="Courier New" w:hAnsi="Courier New"/>
          <w:color w:val="000000"/>
          <w:sz w:val="22"/>
          <w:szCs w:val="22"/>
        </w:rPr>
        <w:lastRenderedPageBreak/>
        <w:t>apresentação da Certidão Negativa de Débitos Trabalhistas – CNDT, atestando a inexistência de débitos inadimplidos perante a Justiça do Trabalho.</w:t>
      </w:r>
    </w:p>
    <w:p w:rsidR="00072AA9" w:rsidRDefault="0072640C">
      <w:pPr>
        <w:pStyle w:val="Textbody"/>
        <w:spacing w:after="0" w:line="360" w:lineRule="auto"/>
        <w:jc w:val="both"/>
        <w:rPr>
          <w:rFonts w:hint="eastAsia"/>
        </w:rPr>
      </w:pPr>
      <w:r>
        <w:rPr>
          <w:rFonts w:ascii="Courier New" w:hAnsi="Courier New"/>
          <w:color w:val="000000"/>
          <w:sz w:val="22"/>
        </w:rPr>
        <w:tab/>
      </w:r>
      <w:r>
        <w:rPr>
          <w:rFonts w:ascii="Courier New" w:hAnsi="Courier New"/>
          <w:b/>
          <w:bCs/>
          <w:color w:val="000000"/>
          <w:sz w:val="22"/>
        </w:rPr>
        <w:t>f)</w:t>
      </w:r>
      <w:r>
        <w:rPr>
          <w:rFonts w:ascii="Courier New" w:hAnsi="Courier New"/>
          <w:color w:val="000000"/>
          <w:sz w:val="22"/>
        </w:rPr>
        <w:t xml:space="preserve"> Declaração de que não está descumprindo o disposto no art. 7º, XXXIII, da Constituição Federal, assinada pelo representante legal do licitante.</w:t>
      </w:r>
    </w:p>
    <w:p w:rsidR="00072AA9" w:rsidRDefault="0072640C">
      <w:pPr>
        <w:pStyle w:val="Textbody"/>
        <w:spacing w:after="0" w:line="360" w:lineRule="auto"/>
        <w:jc w:val="both"/>
        <w:rPr>
          <w:rFonts w:hint="eastAsia"/>
        </w:rPr>
      </w:pPr>
      <w:r>
        <w:rPr>
          <w:rFonts w:ascii="Courier New" w:hAnsi="Courier New"/>
          <w:color w:val="000000"/>
          <w:sz w:val="22"/>
        </w:rPr>
        <w:tab/>
      </w:r>
      <w:r>
        <w:rPr>
          <w:rFonts w:ascii="Courier New" w:hAnsi="Courier New"/>
          <w:b/>
          <w:bCs/>
          <w:color w:val="000000"/>
          <w:sz w:val="22"/>
        </w:rPr>
        <w:t>g)</w:t>
      </w:r>
      <w:r>
        <w:rPr>
          <w:rFonts w:ascii="Courier New" w:hAnsi="Courier New"/>
          <w:color w:val="000000"/>
          <w:sz w:val="22"/>
        </w:rPr>
        <w:t xml:space="preserve"> Declaração, sob as penas da lei, que inexistem fatos impeditivos da sua habilitação</w:t>
      </w:r>
      <w:r>
        <w:rPr>
          <w:rFonts w:ascii="Courier New" w:hAnsi="Courier New"/>
          <w:color w:val="000000"/>
          <w:sz w:val="22"/>
          <w:szCs w:val="22"/>
        </w:rPr>
        <w:t>.</w:t>
      </w:r>
    </w:p>
    <w:p w:rsidR="00072AA9" w:rsidRDefault="0072640C">
      <w:pPr>
        <w:pStyle w:val="Standard"/>
        <w:spacing w:after="57" w:line="360" w:lineRule="auto"/>
        <w:jc w:val="both"/>
        <w:rPr>
          <w:rFonts w:hint="eastAsia"/>
        </w:rPr>
      </w:pPr>
      <w:r>
        <w:rPr>
          <w:rFonts w:ascii="Courier New" w:hAnsi="Courier New"/>
          <w:color w:val="000000"/>
          <w:sz w:val="22"/>
          <w:szCs w:val="22"/>
        </w:rPr>
        <w:tab/>
      </w:r>
      <w:r>
        <w:rPr>
          <w:rFonts w:ascii="Courier New" w:hAnsi="Courier New"/>
          <w:b/>
          <w:bCs/>
          <w:color w:val="000000"/>
          <w:sz w:val="22"/>
          <w:szCs w:val="22"/>
        </w:rPr>
        <w:t>h)</w:t>
      </w:r>
      <w:r>
        <w:rPr>
          <w:rFonts w:ascii="Courier New" w:hAnsi="Courier New"/>
          <w:color w:val="000000"/>
          <w:sz w:val="22"/>
          <w:szCs w:val="22"/>
        </w:rPr>
        <w:t xml:space="preserve"> Comprovante de vínculo empregatício entre o profissional responsável que irá prestar o </w:t>
      </w:r>
      <w:r w:rsidR="005B4E5C">
        <w:rPr>
          <w:rFonts w:ascii="Courier New" w:hAnsi="Courier New"/>
          <w:color w:val="000000"/>
          <w:sz w:val="22"/>
          <w:szCs w:val="22"/>
        </w:rPr>
        <w:t>serviço com a empresa licitante ou caso o prestador dos serviços seja sócio da empresa deverá ser informado através de declaração.</w:t>
      </w:r>
    </w:p>
    <w:p w:rsidR="00072AA9" w:rsidRPr="00982BD6" w:rsidRDefault="0072640C">
      <w:pPr>
        <w:pStyle w:val="Standard"/>
        <w:spacing w:after="57" w:line="360" w:lineRule="auto"/>
        <w:jc w:val="both"/>
        <w:rPr>
          <w:rFonts w:ascii="Courier New" w:hAnsi="Courier New" w:cs="Courier New"/>
        </w:rPr>
      </w:pPr>
      <w:r>
        <w:rPr>
          <w:rFonts w:ascii="Courier New" w:hAnsi="Courier New"/>
          <w:color w:val="000000"/>
          <w:sz w:val="22"/>
          <w:szCs w:val="22"/>
        </w:rPr>
        <w:tab/>
      </w:r>
      <w:r w:rsidRPr="00982BD6">
        <w:rPr>
          <w:rFonts w:ascii="Courier New" w:hAnsi="Courier New" w:cs="Courier New"/>
          <w:b/>
          <w:bCs/>
          <w:sz w:val="22"/>
          <w:szCs w:val="22"/>
        </w:rPr>
        <w:t>i)</w:t>
      </w:r>
      <w:r w:rsidRPr="00982BD6">
        <w:rPr>
          <w:rFonts w:ascii="Courier New" w:eastAsia="Arial" w:hAnsi="Courier New" w:cs="Courier New"/>
          <w:sz w:val="22"/>
          <w:szCs w:val="22"/>
        </w:rPr>
        <w:t>At</w:t>
      </w:r>
      <w:r w:rsidRPr="00982BD6">
        <w:rPr>
          <w:rFonts w:ascii="Courier New" w:eastAsia="Arial" w:hAnsi="Courier New" w:cs="Courier New"/>
          <w:spacing w:val="1"/>
          <w:sz w:val="22"/>
          <w:szCs w:val="22"/>
        </w:rPr>
        <w:t>e</w:t>
      </w:r>
      <w:r w:rsidRPr="00982BD6">
        <w:rPr>
          <w:rFonts w:ascii="Courier New" w:eastAsia="Arial" w:hAnsi="Courier New" w:cs="Courier New"/>
          <w:sz w:val="22"/>
          <w:szCs w:val="22"/>
        </w:rPr>
        <w:t>s</w:t>
      </w:r>
      <w:r w:rsidRPr="00982BD6">
        <w:rPr>
          <w:rFonts w:ascii="Courier New" w:eastAsia="Arial" w:hAnsi="Courier New" w:cs="Courier New"/>
          <w:spacing w:val="-2"/>
          <w:sz w:val="22"/>
          <w:szCs w:val="22"/>
        </w:rPr>
        <w:t>t</w:t>
      </w:r>
      <w:r w:rsidRPr="00982BD6">
        <w:rPr>
          <w:rFonts w:ascii="Courier New" w:eastAsia="Arial" w:hAnsi="Courier New" w:cs="Courier New"/>
          <w:spacing w:val="1"/>
          <w:sz w:val="22"/>
          <w:szCs w:val="22"/>
        </w:rPr>
        <w:t>a</w:t>
      </w:r>
      <w:r w:rsidRPr="00982BD6">
        <w:rPr>
          <w:rFonts w:ascii="Courier New" w:eastAsia="Arial" w:hAnsi="Courier New" w:cs="Courier New"/>
          <w:spacing w:val="-1"/>
          <w:sz w:val="22"/>
          <w:szCs w:val="22"/>
        </w:rPr>
        <w:t>d</w:t>
      </w:r>
      <w:r w:rsidRPr="00982BD6">
        <w:rPr>
          <w:rFonts w:ascii="Courier New" w:eastAsia="Arial" w:hAnsi="Courier New" w:cs="Courier New"/>
          <w:sz w:val="22"/>
          <w:szCs w:val="22"/>
        </w:rPr>
        <w:t>o</w:t>
      </w:r>
      <w:r w:rsidRPr="00982BD6">
        <w:rPr>
          <w:rFonts w:ascii="Courier New" w:eastAsia="Arial" w:hAnsi="Courier New" w:cs="Courier New"/>
          <w:spacing w:val="-1"/>
          <w:sz w:val="22"/>
          <w:szCs w:val="22"/>
        </w:rPr>
        <w:t>d</w:t>
      </w:r>
      <w:r w:rsidRPr="00982BD6">
        <w:rPr>
          <w:rFonts w:ascii="Courier New" w:eastAsia="Arial" w:hAnsi="Courier New" w:cs="Courier New"/>
          <w:sz w:val="22"/>
          <w:szCs w:val="22"/>
        </w:rPr>
        <w:t>eC</w:t>
      </w:r>
      <w:r w:rsidRPr="00982BD6">
        <w:rPr>
          <w:rFonts w:ascii="Courier New" w:eastAsia="Arial" w:hAnsi="Courier New" w:cs="Courier New"/>
          <w:spacing w:val="-2"/>
          <w:sz w:val="22"/>
          <w:szCs w:val="22"/>
        </w:rPr>
        <w:t>a</w:t>
      </w:r>
      <w:r w:rsidRPr="00982BD6">
        <w:rPr>
          <w:rFonts w:ascii="Courier New" w:eastAsia="Arial" w:hAnsi="Courier New" w:cs="Courier New"/>
          <w:spacing w:val="1"/>
          <w:sz w:val="22"/>
          <w:szCs w:val="22"/>
        </w:rPr>
        <w:t>pa</w:t>
      </w:r>
      <w:r w:rsidRPr="00982BD6">
        <w:rPr>
          <w:rFonts w:ascii="Courier New" w:eastAsia="Arial" w:hAnsi="Courier New" w:cs="Courier New"/>
          <w:sz w:val="22"/>
          <w:szCs w:val="22"/>
        </w:rPr>
        <w:t>cid</w:t>
      </w:r>
      <w:r w:rsidRPr="00982BD6">
        <w:rPr>
          <w:rFonts w:ascii="Courier New" w:eastAsia="Arial" w:hAnsi="Courier New" w:cs="Courier New"/>
          <w:spacing w:val="-1"/>
          <w:sz w:val="22"/>
          <w:szCs w:val="22"/>
        </w:rPr>
        <w:t>a</w:t>
      </w:r>
      <w:r w:rsidRPr="00982BD6">
        <w:rPr>
          <w:rFonts w:ascii="Courier New" w:eastAsia="Arial" w:hAnsi="Courier New" w:cs="Courier New"/>
          <w:spacing w:val="1"/>
          <w:sz w:val="22"/>
          <w:szCs w:val="22"/>
        </w:rPr>
        <w:t>d</w:t>
      </w:r>
      <w:r w:rsidRPr="00982BD6">
        <w:rPr>
          <w:rFonts w:ascii="Courier New" w:eastAsia="Arial" w:hAnsi="Courier New" w:cs="Courier New"/>
          <w:sz w:val="22"/>
          <w:szCs w:val="22"/>
        </w:rPr>
        <w:t xml:space="preserve">e </w:t>
      </w:r>
      <w:r w:rsidRPr="00982BD6">
        <w:rPr>
          <w:rFonts w:ascii="Courier New" w:eastAsia="Arial" w:hAnsi="Courier New" w:cs="Courier New"/>
          <w:spacing w:val="2"/>
          <w:sz w:val="22"/>
          <w:szCs w:val="22"/>
        </w:rPr>
        <w:t>T</w:t>
      </w:r>
      <w:r w:rsidRPr="00982BD6">
        <w:rPr>
          <w:rFonts w:ascii="Courier New" w:eastAsia="Arial" w:hAnsi="Courier New" w:cs="Courier New"/>
          <w:spacing w:val="1"/>
          <w:sz w:val="22"/>
          <w:szCs w:val="22"/>
        </w:rPr>
        <w:t>é</w:t>
      </w:r>
      <w:r w:rsidRPr="00982BD6">
        <w:rPr>
          <w:rFonts w:ascii="Courier New" w:eastAsia="Arial" w:hAnsi="Courier New" w:cs="Courier New"/>
          <w:spacing w:val="-2"/>
          <w:sz w:val="22"/>
          <w:szCs w:val="22"/>
        </w:rPr>
        <w:t>c</w:t>
      </w:r>
      <w:r w:rsidRPr="00982BD6">
        <w:rPr>
          <w:rFonts w:ascii="Courier New" w:eastAsia="Arial" w:hAnsi="Courier New" w:cs="Courier New"/>
          <w:spacing w:val="1"/>
          <w:sz w:val="22"/>
          <w:szCs w:val="22"/>
        </w:rPr>
        <w:t>n</w:t>
      </w:r>
      <w:r w:rsidRPr="00982BD6">
        <w:rPr>
          <w:rFonts w:ascii="Courier New" w:eastAsia="Arial" w:hAnsi="Courier New" w:cs="Courier New"/>
          <w:sz w:val="22"/>
          <w:szCs w:val="22"/>
        </w:rPr>
        <w:t>ica,f</w:t>
      </w:r>
      <w:r w:rsidRPr="00982BD6">
        <w:rPr>
          <w:rFonts w:ascii="Courier New" w:eastAsia="Arial" w:hAnsi="Courier New" w:cs="Courier New"/>
          <w:spacing w:val="1"/>
          <w:sz w:val="22"/>
          <w:szCs w:val="22"/>
        </w:rPr>
        <w:t>o</w:t>
      </w:r>
      <w:r w:rsidRPr="00982BD6">
        <w:rPr>
          <w:rFonts w:ascii="Courier New" w:eastAsia="Arial" w:hAnsi="Courier New" w:cs="Courier New"/>
          <w:sz w:val="22"/>
          <w:szCs w:val="22"/>
        </w:rPr>
        <w:t>rn</w:t>
      </w:r>
      <w:r w:rsidRPr="00982BD6">
        <w:rPr>
          <w:rFonts w:ascii="Courier New" w:eastAsia="Arial" w:hAnsi="Courier New" w:cs="Courier New"/>
          <w:spacing w:val="1"/>
          <w:sz w:val="22"/>
          <w:szCs w:val="22"/>
        </w:rPr>
        <w:t>e</w:t>
      </w:r>
      <w:r w:rsidRPr="00982BD6">
        <w:rPr>
          <w:rFonts w:ascii="Courier New" w:eastAsia="Arial" w:hAnsi="Courier New" w:cs="Courier New"/>
          <w:sz w:val="22"/>
          <w:szCs w:val="22"/>
        </w:rPr>
        <w:t>ci</w:t>
      </w:r>
      <w:r w:rsidRPr="00982BD6">
        <w:rPr>
          <w:rFonts w:ascii="Courier New" w:eastAsia="Arial" w:hAnsi="Courier New" w:cs="Courier New"/>
          <w:spacing w:val="-2"/>
          <w:sz w:val="22"/>
          <w:szCs w:val="22"/>
        </w:rPr>
        <w:t>d</w:t>
      </w:r>
      <w:r w:rsidRPr="00982BD6">
        <w:rPr>
          <w:rFonts w:ascii="Courier New" w:eastAsia="Arial" w:hAnsi="Courier New" w:cs="Courier New"/>
          <w:spacing w:val="1"/>
          <w:sz w:val="22"/>
          <w:szCs w:val="22"/>
        </w:rPr>
        <w:t>o</w:t>
      </w:r>
      <w:r w:rsidRPr="00982BD6">
        <w:rPr>
          <w:rFonts w:ascii="Courier New" w:eastAsia="Arial" w:hAnsi="Courier New" w:cs="Courier New"/>
          <w:sz w:val="22"/>
          <w:szCs w:val="22"/>
        </w:rPr>
        <w:t>s</w:t>
      </w:r>
      <w:r w:rsidRPr="00982BD6">
        <w:rPr>
          <w:rFonts w:ascii="Courier New" w:eastAsia="Arial" w:hAnsi="Courier New" w:cs="Courier New"/>
          <w:spacing w:val="1"/>
          <w:sz w:val="22"/>
          <w:szCs w:val="22"/>
        </w:rPr>
        <w:t xml:space="preserve"> po</w:t>
      </w:r>
      <w:r w:rsidRPr="00982BD6">
        <w:rPr>
          <w:rFonts w:ascii="Courier New" w:eastAsia="Arial" w:hAnsi="Courier New" w:cs="Courier New"/>
          <w:sz w:val="22"/>
          <w:szCs w:val="22"/>
        </w:rPr>
        <w:t>r</w:t>
      </w:r>
      <w:r w:rsidRPr="00982BD6">
        <w:rPr>
          <w:rFonts w:ascii="Courier New" w:eastAsia="Arial" w:hAnsi="Courier New" w:cs="Courier New"/>
          <w:spacing w:val="-2"/>
          <w:sz w:val="22"/>
          <w:szCs w:val="22"/>
        </w:rPr>
        <w:t>P</w:t>
      </w:r>
      <w:r w:rsidRPr="00982BD6">
        <w:rPr>
          <w:rFonts w:ascii="Courier New" w:eastAsia="Arial" w:hAnsi="Courier New" w:cs="Courier New"/>
          <w:spacing w:val="1"/>
          <w:sz w:val="22"/>
          <w:szCs w:val="22"/>
        </w:rPr>
        <w:t>e</w:t>
      </w:r>
      <w:r w:rsidRPr="00982BD6">
        <w:rPr>
          <w:rFonts w:ascii="Courier New" w:eastAsia="Arial" w:hAnsi="Courier New" w:cs="Courier New"/>
          <w:sz w:val="22"/>
          <w:szCs w:val="22"/>
        </w:rPr>
        <w:t>ss</w:t>
      </w:r>
      <w:r w:rsidRPr="00982BD6">
        <w:rPr>
          <w:rFonts w:ascii="Courier New" w:eastAsia="Arial" w:hAnsi="Courier New" w:cs="Courier New"/>
          <w:spacing w:val="1"/>
          <w:sz w:val="22"/>
          <w:szCs w:val="22"/>
        </w:rPr>
        <w:t>o</w:t>
      </w:r>
      <w:r w:rsidRPr="00982BD6">
        <w:rPr>
          <w:rFonts w:ascii="Courier New" w:eastAsia="Arial" w:hAnsi="Courier New" w:cs="Courier New"/>
          <w:sz w:val="22"/>
          <w:szCs w:val="22"/>
        </w:rPr>
        <w:t>aJ</w:t>
      </w:r>
      <w:r w:rsidRPr="00982BD6">
        <w:rPr>
          <w:rFonts w:ascii="Courier New" w:eastAsia="Arial" w:hAnsi="Courier New" w:cs="Courier New"/>
          <w:spacing w:val="1"/>
          <w:sz w:val="22"/>
          <w:szCs w:val="22"/>
        </w:rPr>
        <w:t>u</w:t>
      </w:r>
      <w:r w:rsidRPr="00982BD6">
        <w:rPr>
          <w:rFonts w:ascii="Courier New" w:eastAsia="Arial" w:hAnsi="Courier New" w:cs="Courier New"/>
          <w:sz w:val="22"/>
          <w:szCs w:val="22"/>
        </w:rPr>
        <w:t>r</w:t>
      </w:r>
      <w:r w:rsidRPr="00982BD6">
        <w:rPr>
          <w:rFonts w:ascii="Courier New" w:eastAsia="Arial" w:hAnsi="Courier New" w:cs="Courier New"/>
          <w:spacing w:val="-3"/>
          <w:sz w:val="22"/>
          <w:szCs w:val="22"/>
        </w:rPr>
        <w:t>í</w:t>
      </w:r>
      <w:r w:rsidRPr="00982BD6">
        <w:rPr>
          <w:rFonts w:ascii="Courier New" w:eastAsia="Arial" w:hAnsi="Courier New" w:cs="Courier New"/>
          <w:spacing w:val="1"/>
          <w:sz w:val="22"/>
          <w:szCs w:val="22"/>
        </w:rPr>
        <w:t>d</w:t>
      </w:r>
      <w:r w:rsidRPr="00982BD6">
        <w:rPr>
          <w:rFonts w:ascii="Courier New" w:eastAsia="Arial" w:hAnsi="Courier New" w:cs="Courier New"/>
          <w:sz w:val="22"/>
          <w:szCs w:val="22"/>
        </w:rPr>
        <w:t>ica</w:t>
      </w:r>
      <w:r w:rsidRPr="00982BD6">
        <w:rPr>
          <w:rFonts w:ascii="Courier New" w:eastAsia="Arial" w:hAnsi="Courier New" w:cs="Courier New"/>
          <w:spacing w:val="-1"/>
          <w:sz w:val="22"/>
          <w:szCs w:val="22"/>
        </w:rPr>
        <w:t>d</w:t>
      </w:r>
      <w:r w:rsidRPr="00982BD6">
        <w:rPr>
          <w:rFonts w:ascii="Courier New" w:eastAsia="Arial" w:hAnsi="Courier New" w:cs="Courier New"/>
          <w:sz w:val="22"/>
          <w:szCs w:val="22"/>
        </w:rPr>
        <w:t xml:space="preserve">e </w:t>
      </w:r>
      <w:r w:rsidRPr="00982BD6">
        <w:rPr>
          <w:rFonts w:ascii="Courier New" w:eastAsia="Arial" w:hAnsi="Courier New" w:cs="Courier New"/>
          <w:spacing w:val="1"/>
          <w:sz w:val="22"/>
          <w:szCs w:val="22"/>
        </w:rPr>
        <w:t>d</w:t>
      </w:r>
      <w:r w:rsidRPr="00982BD6">
        <w:rPr>
          <w:rFonts w:ascii="Courier New" w:eastAsia="Arial" w:hAnsi="Courier New" w:cs="Courier New"/>
          <w:sz w:val="22"/>
          <w:szCs w:val="22"/>
        </w:rPr>
        <w:t>i</w:t>
      </w:r>
      <w:r w:rsidRPr="00982BD6">
        <w:rPr>
          <w:rFonts w:ascii="Courier New" w:eastAsia="Arial" w:hAnsi="Courier New" w:cs="Courier New"/>
          <w:spacing w:val="-1"/>
          <w:sz w:val="22"/>
          <w:szCs w:val="22"/>
        </w:rPr>
        <w:t>r</w:t>
      </w:r>
      <w:r w:rsidRPr="00982BD6">
        <w:rPr>
          <w:rFonts w:ascii="Courier New" w:eastAsia="Arial" w:hAnsi="Courier New" w:cs="Courier New"/>
          <w:spacing w:val="1"/>
          <w:sz w:val="22"/>
          <w:szCs w:val="22"/>
        </w:rPr>
        <w:t>e</w:t>
      </w:r>
      <w:r w:rsidRPr="00982BD6">
        <w:rPr>
          <w:rFonts w:ascii="Courier New" w:eastAsia="Arial" w:hAnsi="Courier New" w:cs="Courier New"/>
          <w:sz w:val="22"/>
          <w:szCs w:val="22"/>
        </w:rPr>
        <w:t>ito</w:t>
      </w:r>
      <w:r w:rsidRPr="00982BD6">
        <w:rPr>
          <w:rFonts w:ascii="Courier New" w:eastAsia="Arial" w:hAnsi="Courier New" w:cs="Courier New"/>
          <w:spacing w:val="-1"/>
          <w:sz w:val="22"/>
          <w:szCs w:val="22"/>
        </w:rPr>
        <w:t>p</w:t>
      </w:r>
      <w:r w:rsidRPr="00982BD6">
        <w:rPr>
          <w:rFonts w:ascii="Courier New" w:eastAsia="Arial" w:hAnsi="Courier New" w:cs="Courier New"/>
          <w:spacing w:val="1"/>
          <w:sz w:val="22"/>
          <w:szCs w:val="22"/>
        </w:rPr>
        <w:t>úb</w:t>
      </w:r>
      <w:r w:rsidRPr="00982BD6">
        <w:rPr>
          <w:rFonts w:ascii="Courier New" w:eastAsia="Arial" w:hAnsi="Courier New" w:cs="Courier New"/>
          <w:sz w:val="22"/>
          <w:szCs w:val="22"/>
        </w:rPr>
        <w:t>l</w:t>
      </w:r>
      <w:r w:rsidRPr="00982BD6">
        <w:rPr>
          <w:rFonts w:ascii="Courier New" w:eastAsia="Arial" w:hAnsi="Courier New" w:cs="Courier New"/>
          <w:spacing w:val="-1"/>
          <w:sz w:val="22"/>
          <w:szCs w:val="22"/>
        </w:rPr>
        <w:t>i</w:t>
      </w:r>
      <w:r w:rsidRPr="00982BD6">
        <w:rPr>
          <w:rFonts w:ascii="Courier New" w:eastAsia="Arial" w:hAnsi="Courier New" w:cs="Courier New"/>
          <w:sz w:val="22"/>
          <w:szCs w:val="22"/>
        </w:rPr>
        <w:t>co</w:t>
      </w:r>
      <w:r w:rsidRPr="00982BD6">
        <w:rPr>
          <w:rFonts w:ascii="Courier New" w:eastAsia="Arial" w:hAnsi="Courier New" w:cs="Courier New"/>
          <w:spacing w:val="-1"/>
          <w:sz w:val="22"/>
          <w:szCs w:val="22"/>
        </w:rPr>
        <w:t>o</w:t>
      </w:r>
      <w:r w:rsidRPr="00982BD6">
        <w:rPr>
          <w:rFonts w:ascii="Courier New" w:eastAsia="Arial" w:hAnsi="Courier New" w:cs="Courier New"/>
          <w:sz w:val="22"/>
          <w:szCs w:val="22"/>
        </w:rPr>
        <w:t>u</w:t>
      </w:r>
      <w:r w:rsidRPr="00982BD6">
        <w:rPr>
          <w:rFonts w:ascii="Courier New" w:eastAsia="Arial" w:hAnsi="Courier New" w:cs="Courier New"/>
          <w:spacing w:val="-1"/>
          <w:sz w:val="22"/>
          <w:szCs w:val="22"/>
        </w:rPr>
        <w:t>p</w:t>
      </w:r>
      <w:r w:rsidRPr="00982BD6">
        <w:rPr>
          <w:rFonts w:ascii="Courier New" w:eastAsia="Arial" w:hAnsi="Courier New" w:cs="Courier New"/>
          <w:sz w:val="22"/>
          <w:szCs w:val="22"/>
        </w:rPr>
        <w:t>r</w:t>
      </w:r>
      <w:r w:rsidRPr="00982BD6">
        <w:rPr>
          <w:rFonts w:ascii="Courier New" w:eastAsia="Arial" w:hAnsi="Courier New" w:cs="Courier New"/>
          <w:spacing w:val="1"/>
          <w:sz w:val="22"/>
          <w:szCs w:val="22"/>
        </w:rPr>
        <w:t>i</w:t>
      </w:r>
      <w:r w:rsidRPr="00982BD6">
        <w:rPr>
          <w:rFonts w:ascii="Courier New" w:eastAsia="Arial" w:hAnsi="Courier New" w:cs="Courier New"/>
          <w:spacing w:val="-2"/>
          <w:sz w:val="22"/>
          <w:szCs w:val="22"/>
        </w:rPr>
        <w:t>v</w:t>
      </w:r>
      <w:r w:rsidRPr="00982BD6">
        <w:rPr>
          <w:rFonts w:ascii="Courier New" w:eastAsia="Arial" w:hAnsi="Courier New" w:cs="Courier New"/>
          <w:spacing w:val="1"/>
          <w:sz w:val="22"/>
          <w:szCs w:val="22"/>
        </w:rPr>
        <w:t>ado</w:t>
      </w:r>
      <w:r w:rsidRPr="00982BD6">
        <w:rPr>
          <w:rFonts w:ascii="Courier New" w:eastAsia="Arial" w:hAnsi="Courier New" w:cs="Courier New"/>
          <w:sz w:val="22"/>
          <w:szCs w:val="22"/>
        </w:rPr>
        <w:t>,c</w:t>
      </w:r>
      <w:r w:rsidRPr="00982BD6">
        <w:rPr>
          <w:rFonts w:ascii="Courier New" w:eastAsia="Arial" w:hAnsi="Courier New" w:cs="Courier New"/>
          <w:spacing w:val="-1"/>
          <w:sz w:val="22"/>
          <w:szCs w:val="22"/>
        </w:rPr>
        <w:t>o</w:t>
      </w:r>
      <w:r w:rsidRPr="00982BD6">
        <w:rPr>
          <w:rFonts w:ascii="Courier New" w:eastAsia="Arial" w:hAnsi="Courier New" w:cs="Courier New"/>
          <w:spacing w:val="1"/>
          <w:sz w:val="22"/>
          <w:szCs w:val="22"/>
        </w:rPr>
        <w:t>mp</w:t>
      </w:r>
      <w:r w:rsidRPr="00982BD6">
        <w:rPr>
          <w:rFonts w:ascii="Courier New" w:eastAsia="Arial" w:hAnsi="Courier New" w:cs="Courier New"/>
          <w:sz w:val="22"/>
          <w:szCs w:val="22"/>
        </w:rPr>
        <w:t>ro</w:t>
      </w:r>
      <w:r w:rsidRPr="00982BD6">
        <w:rPr>
          <w:rFonts w:ascii="Courier New" w:eastAsia="Arial" w:hAnsi="Courier New" w:cs="Courier New"/>
          <w:spacing w:val="-2"/>
          <w:sz w:val="22"/>
          <w:szCs w:val="22"/>
        </w:rPr>
        <w:t>v</w:t>
      </w:r>
      <w:r w:rsidRPr="00982BD6">
        <w:rPr>
          <w:rFonts w:ascii="Courier New" w:eastAsia="Arial" w:hAnsi="Courier New" w:cs="Courier New"/>
          <w:spacing w:val="-1"/>
          <w:sz w:val="22"/>
          <w:szCs w:val="22"/>
        </w:rPr>
        <w:t>a</w:t>
      </w:r>
      <w:r w:rsidRPr="00982BD6">
        <w:rPr>
          <w:rFonts w:ascii="Courier New" w:eastAsia="Arial" w:hAnsi="Courier New" w:cs="Courier New"/>
          <w:spacing w:val="1"/>
          <w:sz w:val="22"/>
          <w:szCs w:val="22"/>
        </w:rPr>
        <w:t>nd</w:t>
      </w:r>
      <w:r w:rsidRPr="00982BD6">
        <w:rPr>
          <w:rFonts w:ascii="Courier New" w:eastAsia="Arial" w:hAnsi="Courier New" w:cs="Courier New"/>
          <w:sz w:val="22"/>
          <w:szCs w:val="22"/>
        </w:rPr>
        <w:t>o</w:t>
      </w:r>
      <w:r w:rsidRPr="00982BD6">
        <w:rPr>
          <w:rFonts w:ascii="Courier New" w:eastAsia="Arial" w:hAnsi="Courier New" w:cs="Courier New"/>
          <w:spacing w:val="-1"/>
          <w:sz w:val="22"/>
          <w:szCs w:val="22"/>
        </w:rPr>
        <w:t>qu</w:t>
      </w:r>
      <w:r w:rsidRPr="00982BD6">
        <w:rPr>
          <w:rFonts w:ascii="Courier New" w:eastAsia="Arial" w:hAnsi="Courier New" w:cs="Courier New"/>
          <w:sz w:val="22"/>
          <w:szCs w:val="22"/>
        </w:rPr>
        <w:t xml:space="preserve">ea </w:t>
      </w:r>
      <w:r w:rsidRPr="00982BD6">
        <w:rPr>
          <w:rFonts w:ascii="Courier New" w:eastAsia="Arial" w:hAnsi="Courier New" w:cs="Courier New"/>
          <w:spacing w:val="1"/>
          <w:sz w:val="22"/>
          <w:szCs w:val="22"/>
        </w:rPr>
        <w:t>e</w:t>
      </w:r>
      <w:r w:rsidRPr="00982BD6">
        <w:rPr>
          <w:rFonts w:ascii="Courier New" w:eastAsia="Arial" w:hAnsi="Courier New" w:cs="Courier New"/>
          <w:spacing w:val="-1"/>
          <w:sz w:val="22"/>
          <w:szCs w:val="22"/>
        </w:rPr>
        <w:t>m</w:t>
      </w:r>
      <w:r w:rsidRPr="00982BD6">
        <w:rPr>
          <w:rFonts w:ascii="Courier New" w:eastAsia="Arial" w:hAnsi="Courier New" w:cs="Courier New"/>
          <w:spacing w:val="1"/>
          <w:sz w:val="22"/>
          <w:szCs w:val="22"/>
        </w:rPr>
        <w:t>p</w:t>
      </w:r>
      <w:r w:rsidRPr="00982BD6">
        <w:rPr>
          <w:rFonts w:ascii="Courier New" w:eastAsia="Arial" w:hAnsi="Courier New" w:cs="Courier New"/>
          <w:sz w:val="22"/>
          <w:szCs w:val="22"/>
        </w:rPr>
        <w:t>resal</w:t>
      </w:r>
      <w:r w:rsidRPr="00982BD6">
        <w:rPr>
          <w:rFonts w:ascii="Courier New" w:eastAsia="Arial" w:hAnsi="Courier New" w:cs="Courier New"/>
          <w:spacing w:val="-1"/>
          <w:sz w:val="22"/>
          <w:szCs w:val="22"/>
        </w:rPr>
        <w:t>i</w:t>
      </w:r>
      <w:r w:rsidRPr="00982BD6">
        <w:rPr>
          <w:rFonts w:ascii="Courier New" w:eastAsia="Arial" w:hAnsi="Courier New" w:cs="Courier New"/>
          <w:sz w:val="22"/>
          <w:szCs w:val="22"/>
        </w:rPr>
        <w:t>c</w:t>
      </w:r>
      <w:r w:rsidRPr="00982BD6">
        <w:rPr>
          <w:rFonts w:ascii="Courier New" w:eastAsia="Arial" w:hAnsi="Courier New" w:cs="Courier New"/>
          <w:spacing w:val="-3"/>
          <w:sz w:val="22"/>
          <w:szCs w:val="22"/>
        </w:rPr>
        <w:t>i</w:t>
      </w:r>
      <w:r w:rsidRPr="00982BD6">
        <w:rPr>
          <w:rFonts w:ascii="Courier New" w:eastAsia="Arial" w:hAnsi="Courier New" w:cs="Courier New"/>
          <w:sz w:val="22"/>
          <w:szCs w:val="22"/>
        </w:rPr>
        <w:t>t</w:t>
      </w:r>
      <w:r w:rsidRPr="00982BD6">
        <w:rPr>
          <w:rFonts w:ascii="Courier New" w:eastAsia="Arial" w:hAnsi="Courier New" w:cs="Courier New"/>
          <w:spacing w:val="1"/>
          <w:sz w:val="22"/>
          <w:szCs w:val="22"/>
        </w:rPr>
        <w:t>an</w:t>
      </w:r>
      <w:r w:rsidRPr="00982BD6">
        <w:rPr>
          <w:rFonts w:ascii="Courier New" w:eastAsia="Arial" w:hAnsi="Courier New" w:cs="Courier New"/>
          <w:spacing w:val="-2"/>
          <w:sz w:val="22"/>
          <w:szCs w:val="22"/>
        </w:rPr>
        <w:t>t</w:t>
      </w:r>
      <w:r w:rsidRPr="00982BD6">
        <w:rPr>
          <w:rFonts w:ascii="Courier New" w:eastAsia="Arial" w:hAnsi="Courier New" w:cs="Courier New"/>
          <w:sz w:val="22"/>
          <w:szCs w:val="22"/>
        </w:rPr>
        <w:t>e</w:t>
      </w:r>
      <w:r w:rsidRPr="00982BD6">
        <w:rPr>
          <w:rFonts w:ascii="Courier New" w:eastAsia="Arial" w:hAnsi="Courier New" w:cs="Courier New"/>
          <w:spacing w:val="1"/>
          <w:sz w:val="22"/>
          <w:szCs w:val="22"/>
        </w:rPr>
        <w:t>e</w:t>
      </w:r>
      <w:r w:rsidRPr="00982BD6">
        <w:rPr>
          <w:rFonts w:ascii="Courier New" w:eastAsia="Arial" w:hAnsi="Courier New" w:cs="Courier New"/>
          <w:sz w:val="22"/>
          <w:szCs w:val="22"/>
        </w:rPr>
        <w:t>s</w:t>
      </w:r>
      <w:r w:rsidRPr="00982BD6">
        <w:rPr>
          <w:rFonts w:ascii="Courier New" w:eastAsia="Arial" w:hAnsi="Courier New" w:cs="Courier New"/>
          <w:spacing w:val="-2"/>
          <w:sz w:val="22"/>
          <w:szCs w:val="22"/>
        </w:rPr>
        <w:t>t</w:t>
      </w:r>
      <w:r w:rsidRPr="00982BD6">
        <w:rPr>
          <w:rFonts w:ascii="Courier New" w:eastAsia="Arial" w:hAnsi="Courier New" w:cs="Courier New"/>
          <w:sz w:val="22"/>
          <w:szCs w:val="22"/>
        </w:rPr>
        <w:t>á</w:t>
      </w:r>
      <w:r w:rsidRPr="00982BD6">
        <w:rPr>
          <w:rFonts w:ascii="Courier New" w:eastAsia="Arial" w:hAnsi="Courier New" w:cs="Courier New"/>
          <w:spacing w:val="1"/>
          <w:sz w:val="22"/>
          <w:szCs w:val="22"/>
        </w:rPr>
        <w:t>e</w:t>
      </w:r>
      <w:r w:rsidRPr="00982BD6">
        <w:rPr>
          <w:rFonts w:ascii="Courier New" w:eastAsia="Arial" w:hAnsi="Courier New" w:cs="Courier New"/>
          <w:spacing w:val="-2"/>
          <w:sz w:val="22"/>
          <w:szCs w:val="22"/>
        </w:rPr>
        <w:t>x</w:t>
      </w:r>
      <w:r w:rsidRPr="00982BD6">
        <w:rPr>
          <w:rFonts w:ascii="Courier New" w:eastAsia="Arial" w:hAnsi="Courier New" w:cs="Courier New"/>
          <w:spacing w:val="1"/>
          <w:sz w:val="22"/>
          <w:szCs w:val="22"/>
        </w:rPr>
        <w:t>e</w:t>
      </w:r>
      <w:r w:rsidRPr="00982BD6">
        <w:rPr>
          <w:rFonts w:ascii="Courier New" w:eastAsia="Arial" w:hAnsi="Courier New" w:cs="Courier New"/>
          <w:sz w:val="22"/>
          <w:szCs w:val="22"/>
        </w:rPr>
        <w:t>c</w:t>
      </w:r>
      <w:r w:rsidRPr="00982BD6">
        <w:rPr>
          <w:rFonts w:ascii="Courier New" w:eastAsia="Arial" w:hAnsi="Courier New" w:cs="Courier New"/>
          <w:spacing w:val="1"/>
          <w:sz w:val="22"/>
          <w:szCs w:val="22"/>
        </w:rPr>
        <w:t>u</w:t>
      </w:r>
      <w:r w:rsidRPr="00982BD6">
        <w:rPr>
          <w:rFonts w:ascii="Courier New" w:eastAsia="Arial" w:hAnsi="Courier New" w:cs="Courier New"/>
          <w:spacing w:val="-2"/>
          <w:sz w:val="22"/>
          <w:szCs w:val="22"/>
        </w:rPr>
        <w:t>t</w:t>
      </w:r>
      <w:r w:rsidRPr="00982BD6">
        <w:rPr>
          <w:rFonts w:ascii="Courier New" w:eastAsia="Arial" w:hAnsi="Courier New" w:cs="Courier New"/>
          <w:spacing w:val="1"/>
          <w:sz w:val="22"/>
          <w:szCs w:val="22"/>
        </w:rPr>
        <w:t>an</w:t>
      </w:r>
      <w:r w:rsidRPr="00982BD6">
        <w:rPr>
          <w:rFonts w:ascii="Courier New" w:eastAsia="Arial" w:hAnsi="Courier New" w:cs="Courier New"/>
          <w:spacing w:val="-1"/>
          <w:sz w:val="22"/>
          <w:szCs w:val="22"/>
        </w:rPr>
        <w:t>d</w:t>
      </w:r>
      <w:r w:rsidRPr="00982BD6">
        <w:rPr>
          <w:rFonts w:ascii="Courier New" w:eastAsia="Arial" w:hAnsi="Courier New" w:cs="Courier New"/>
          <w:sz w:val="22"/>
          <w:szCs w:val="22"/>
        </w:rPr>
        <w:t xml:space="preserve">o </w:t>
      </w:r>
      <w:r w:rsidRPr="00982BD6">
        <w:rPr>
          <w:rFonts w:ascii="Courier New" w:eastAsia="Arial" w:hAnsi="Courier New" w:cs="Courier New"/>
          <w:spacing w:val="1"/>
          <w:sz w:val="22"/>
          <w:szCs w:val="22"/>
        </w:rPr>
        <w:t>o</w:t>
      </w:r>
      <w:r w:rsidRPr="00982BD6">
        <w:rPr>
          <w:rFonts w:ascii="Courier New" w:eastAsia="Arial" w:hAnsi="Courier New" w:cs="Courier New"/>
          <w:sz w:val="22"/>
          <w:szCs w:val="22"/>
        </w:rPr>
        <w:t>u</w:t>
      </w:r>
      <w:r w:rsidRPr="00982BD6">
        <w:rPr>
          <w:rFonts w:ascii="Courier New" w:eastAsia="Arial" w:hAnsi="Courier New" w:cs="Courier New"/>
          <w:spacing w:val="1"/>
          <w:sz w:val="22"/>
          <w:szCs w:val="22"/>
        </w:rPr>
        <w:t>e</w:t>
      </w:r>
      <w:r w:rsidRPr="00982BD6">
        <w:rPr>
          <w:rFonts w:ascii="Courier New" w:eastAsia="Arial" w:hAnsi="Courier New" w:cs="Courier New"/>
          <w:spacing w:val="-2"/>
          <w:sz w:val="22"/>
          <w:szCs w:val="22"/>
        </w:rPr>
        <w:t>x</w:t>
      </w:r>
      <w:r w:rsidRPr="00982BD6">
        <w:rPr>
          <w:rFonts w:ascii="Courier New" w:eastAsia="Arial" w:hAnsi="Courier New" w:cs="Courier New"/>
          <w:spacing w:val="1"/>
          <w:sz w:val="22"/>
          <w:szCs w:val="22"/>
        </w:rPr>
        <w:t>e</w:t>
      </w:r>
      <w:r w:rsidRPr="00982BD6">
        <w:rPr>
          <w:rFonts w:ascii="Courier New" w:eastAsia="Arial" w:hAnsi="Courier New" w:cs="Courier New"/>
          <w:sz w:val="22"/>
          <w:szCs w:val="22"/>
        </w:rPr>
        <w:t>c</w:t>
      </w:r>
      <w:r w:rsidRPr="00982BD6">
        <w:rPr>
          <w:rFonts w:ascii="Courier New" w:eastAsia="Arial" w:hAnsi="Courier New" w:cs="Courier New"/>
          <w:spacing w:val="1"/>
          <w:sz w:val="22"/>
          <w:szCs w:val="22"/>
        </w:rPr>
        <w:t>u</w:t>
      </w:r>
      <w:r w:rsidRPr="00982BD6">
        <w:rPr>
          <w:rFonts w:ascii="Courier New" w:eastAsia="Arial" w:hAnsi="Courier New" w:cs="Courier New"/>
          <w:spacing w:val="-2"/>
          <w:sz w:val="22"/>
          <w:szCs w:val="22"/>
        </w:rPr>
        <w:t>t</w:t>
      </w:r>
      <w:r w:rsidRPr="00982BD6">
        <w:rPr>
          <w:rFonts w:ascii="Courier New" w:eastAsia="Arial" w:hAnsi="Courier New" w:cs="Courier New"/>
          <w:spacing w:val="1"/>
          <w:sz w:val="22"/>
          <w:szCs w:val="22"/>
        </w:rPr>
        <w:t>o</w:t>
      </w:r>
      <w:r w:rsidRPr="00982BD6">
        <w:rPr>
          <w:rFonts w:ascii="Courier New" w:eastAsia="Arial" w:hAnsi="Courier New" w:cs="Courier New"/>
          <w:sz w:val="22"/>
          <w:szCs w:val="22"/>
        </w:rPr>
        <w:t>u</w:t>
      </w:r>
      <w:r w:rsidRPr="00982BD6">
        <w:rPr>
          <w:rFonts w:ascii="Courier New" w:eastAsia="Arial" w:hAnsi="Courier New" w:cs="Courier New"/>
          <w:spacing w:val="-2"/>
          <w:sz w:val="22"/>
          <w:szCs w:val="22"/>
        </w:rPr>
        <w:t>c</w:t>
      </w:r>
      <w:r w:rsidRPr="00982BD6">
        <w:rPr>
          <w:rFonts w:ascii="Courier New" w:eastAsia="Arial" w:hAnsi="Courier New" w:cs="Courier New"/>
          <w:spacing w:val="1"/>
          <w:sz w:val="22"/>
          <w:szCs w:val="22"/>
        </w:rPr>
        <w:t>o</w:t>
      </w:r>
      <w:r w:rsidRPr="00982BD6">
        <w:rPr>
          <w:rFonts w:ascii="Courier New" w:eastAsia="Arial" w:hAnsi="Courier New" w:cs="Courier New"/>
          <w:sz w:val="22"/>
          <w:szCs w:val="22"/>
        </w:rPr>
        <w:t xml:space="preserve">m </w:t>
      </w:r>
      <w:r w:rsidRPr="00982BD6">
        <w:rPr>
          <w:rFonts w:ascii="Courier New" w:eastAsia="Arial" w:hAnsi="Courier New" w:cs="Courier New"/>
          <w:spacing w:val="1"/>
          <w:sz w:val="22"/>
          <w:szCs w:val="22"/>
        </w:rPr>
        <w:t>bo</w:t>
      </w:r>
      <w:r w:rsidRPr="00982BD6">
        <w:rPr>
          <w:rFonts w:ascii="Courier New" w:eastAsia="Arial" w:hAnsi="Courier New" w:cs="Courier New"/>
          <w:sz w:val="22"/>
          <w:szCs w:val="22"/>
        </w:rPr>
        <w:t xml:space="preserve">m </w:t>
      </w:r>
      <w:r w:rsidRPr="00982BD6">
        <w:rPr>
          <w:rFonts w:ascii="Courier New" w:eastAsia="Arial" w:hAnsi="Courier New" w:cs="Courier New"/>
          <w:spacing w:val="1"/>
          <w:sz w:val="22"/>
          <w:szCs w:val="22"/>
        </w:rPr>
        <w:t>de</w:t>
      </w:r>
      <w:r w:rsidRPr="00982BD6">
        <w:rPr>
          <w:rFonts w:ascii="Courier New" w:eastAsia="Arial" w:hAnsi="Courier New" w:cs="Courier New"/>
          <w:sz w:val="22"/>
          <w:szCs w:val="22"/>
        </w:rPr>
        <w:t>s</w:t>
      </w:r>
      <w:r w:rsidRPr="00982BD6">
        <w:rPr>
          <w:rFonts w:ascii="Courier New" w:eastAsia="Arial" w:hAnsi="Courier New" w:cs="Courier New"/>
          <w:spacing w:val="-1"/>
          <w:sz w:val="22"/>
          <w:szCs w:val="22"/>
        </w:rPr>
        <w:t>e</w:t>
      </w:r>
      <w:r w:rsidRPr="00982BD6">
        <w:rPr>
          <w:rFonts w:ascii="Courier New" w:eastAsia="Arial" w:hAnsi="Courier New" w:cs="Courier New"/>
          <w:spacing w:val="1"/>
          <w:sz w:val="22"/>
          <w:szCs w:val="22"/>
        </w:rPr>
        <w:t>m</w:t>
      </w:r>
      <w:r w:rsidRPr="00982BD6">
        <w:rPr>
          <w:rFonts w:ascii="Courier New" w:eastAsia="Arial" w:hAnsi="Courier New" w:cs="Courier New"/>
          <w:spacing w:val="-1"/>
          <w:sz w:val="22"/>
          <w:szCs w:val="22"/>
        </w:rPr>
        <w:t>p</w:t>
      </w:r>
      <w:r w:rsidRPr="00982BD6">
        <w:rPr>
          <w:rFonts w:ascii="Courier New" w:eastAsia="Arial" w:hAnsi="Courier New" w:cs="Courier New"/>
          <w:spacing w:val="1"/>
          <w:sz w:val="22"/>
          <w:szCs w:val="22"/>
        </w:rPr>
        <w:t>e</w:t>
      </w:r>
      <w:r w:rsidRPr="00982BD6">
        <w:rPr>
          <w:rFonts w:ascii="Courier New" w:eastAsia="Arial" w:hAnsi="Courier New" w:cs="Courier New"/>
          <w:spacing w:val="-1"/>
          <w:sz w:val="22"/>
          <w:szCs w:val="22"/>
        </w:rPr>
        <w:t>n</w:t>
      </w:r>
      <w:r w:rsidRPr="00982BD6">
        <w:rPr>
          <w:rFonts w:ascii="Courier New" w:eastAsia="Arial" w:hAnsi="Courier New" w:cs="Courier New"/>
          <w:spacing w:val="1"/>
          <w:sz w:val="22"/>
          <w:szCs w:val="22"/>
        </w:rPr>
        <w:t>ho</w:t>
      </w:r>
      <w:r w:rsidRPr="00982BD6">
        <w:rPr>
          <w:rFonts w:ascii="Courier New" w:eastAsia="Arial" w:hAnsi="Courier New" w:cs="Courier New"/>
          <w:sz w:val="22"/>
          <w:szCs w:val="22"/>
        </w:rPr>
        <w:t>,s</w:t>
      </w:r>
      <w:r w:rsidRPr="00982BD6">
        <w:rPr>
          <w:rFonts w:ascii="Courier New" w:eastAsia="Arial" w:hAnsi="Courier New" w:cs="Courier New"/>
          <w:spacing w:val="1"/>
          <w:sz w:val="22"/>
          <w:szCs w:val="22"/>
        </w:rPr>
        <w:t>e</w:t>
      </w:r>
      <w:r w:rsidRPr="00982BD6">
        <w:rPr>
          <w:rFonts w:ascii="Courier New" w:eastAsia="Arial" w:hAnsi="Courier New" w:cs="Courier New"/>
          <w:spacing w:val="-3"/>
          <w:sz w:val="22"/>
          <w:szCs w:val="22"/>
        </w:rPr>
        <w:t>r</w:t>
      </w:r>
      <w:r w:rsidRPr="00982BD6">
        <w:rPr>
          <w:rFonts w:ascii="Courier New" w:eastAsia="Arial" w:hAnsi="Courier New" w:cs="Courier New"/>
          <w:spacing w:val="-2"/>
          <w:sz w:val="22"/>
          <w:szCs w:val="22"/>
        </w:rPr>
        <w:t>v</w:t>
      </w:r>
      <w:r w:rsidRPr="00982BD6">
        <w:rPr>
          <w:rFonts w:ascii="Courier New" w:eastAsia="Arial" w:hAnsi="Courier New" w:cs="Courier New"/>
          <w:sz w:val="22"/>
          <w:szCs w:val="22"/>
        </w:rPr>
        <w:t>içoc</w:t>
      </w:r>
      <w:r w:rsidRPr="00982BD6">
        <w:rPr>
          <w:rFonts w:ascii="Courier New" w:eastAsia="Arial" w:hAnsi="Courier New" w:cs="Courier New"/>
          <w:spacing w:val="1"/>
          <w:sz w:val="22"/>
          <w:szCs w:val="22"/>
        </w:rPr>
        <w:t>ompa</w:t>
      </w:r>
      <w:r w:rsidRPr="00982BD6">
        <w:rPr>
          <w:rFonts w:ascii="Courier New" w:eastAsia="Arial" w:hAnsi="Courier New" w:cs="Courier New"/>
          <w:sz w:val="22"/>
          <w:szCs w:val="22"/>
        </w:rPr>
        <w:t>t</w:t>
      </w:r>
      <w:r w:rsidRPr="00982BD6">
        <w:rPr>
          <w:rFonts w:ascii="Courier New" w:eastAsia="Arial" w:hAnsi="Courier New" w:cs="Courier New"/>
          <w:spacing w:val="-1"/>
          <w:sz w:val="22"/>
          <w:szCs w:val="22"/>
        </w:rPr>
        <w:t>í</w:t>
      </w:r>
      <w:r w:rsidRPr="00982BD6">
        <w:rPr>
          <w:rFonts w:ascii="Courier New" w:eastAsia="Arial" w:hAnsi="Courier New" w:cs="Courier New"/>
          <w:spacing w:val="-2"/>
          <w:sz w:val="22"/>
          <w:szCs w:val="22"/>
        </w:rPr>
        <w:t>v</w:t>
      </w:r>
      <w:r w:rsidRPr="00982BD6">
        <w:rPr>
          <w:rFonts w:ascii="Courier New" w:eastAsia="Arial" w:hAnsi="Courier New" w:cs="Courier New"/>
          <w:spacing w:val="1"/>
          <w:sz w:val="22"/>
          <w:szCs w:val="22"/>
        </w:rPr>
        <w:t>e</w:t>
      </w:r>
      <w:r w:rsidRPr="00982BD6">
        <w:rPr>
          <w:rFonts w:ascii="Courier New" w:eastAsia="Arial" w:hAnsi="Courier New" w:cs="Courier New"/>
          <w:sz w:val="22"/>
          <w:szCs w:val="22"/>
        </w:rPr>
        <w:t>lc</w:t>
      </w:r>
      <w:r w:rsidRPr="00982BD6">
        <w:rPr>
          <w:rFonts w:ascii="Courier New" w:eastAsia="Arial" w:hAnsi="Courier New" w:cs="Courier New"/>
          <w:spacing w:val="1"/>
          <w:sz w:val="22"/>
          <w:szCs w:val="22"/>
        </w:rPr>
        <w:t>o</w:t>
      </w:r>
      <w:r w:rsidRPr="00982BD6">
        <w:rPr>
          <w:rFonts w:ascii="Courier New" w:eastAsia="Arial" w:hAnsi="Courier New" w:cs="Courier New"/>
          <w:sz w:val="22"/>
          <w:szCs w:val="22"/>
        </w:rPr>
        <w:t>m</w:t>
      </w:r>
      <w:r w:rsidRPr="00982BD6">
        <w:rPr>
          <w:rFonts w:ascii="Courier New" w:eastAsia="Arial" w:hAnsi="Courier New" w:cs="Courier New"/>
          <w:spacing w:val="1"/>
          <w:sz w:val="22"/>
          <w:szCs w:val="22"/>
        </w:rPr>
        <w:t>a</w:t>
      </w:r>
      <w:r w:rsidRPr="00982BD6">
        <w:rPr>
          <w:rFonts w:ascii="Courier New" w:eastAsia="Arial" w:hAnsi="Courier New" w:cs="Courier New"/>
          <w:sz w:val="22"/>
          <w:szCs w:val="22"/>
        </w:rPr>
        <w:t>sc</w:t>
      </w:r>
      <w:r w:rsidRPr="00982BD6">
        <w:rPr>
          <w:rFonts w:ascii="Courier New" w:eastAsia="Arial" w:hAnsi="Courier New" w:cs="Courier New"/>
          <w:spacing w:val="1"/>
          <w:sz w:val="22"/>
          <w:szCs w:val="22"/>
        </w:rPr>
        <w:t>a</w:t>
      </w:r>
      <w:r w:rsidRPr="00982BD6">
        <w:rPr>
          <w:rFonts w:ascii="Courier New" w:eastAsia="Arial" w:hAnsi="Courier New" w:cs="Courier New"/>
          <w:sz w:val="22"/>
          <w:szCs w:val="22"/>
        </w:rPr>
        <w:t>ract</w:t>
      </w:r>
      <w:r w:rsidRPr="00982BD6">
        <w:rPr>
          <w:rFonts w:ascii="Courier New" w:eastAsia="Arial" w:hAnsi="Courier New" w:cs="Courier New"/>
          <w:spacing w:val="1"/>
          <w:sz w:val="22"/>
          <w:szCs w:val="22"/>
        </w:rPr>
        <w:t>e</w:t>
      </w:r>
      <w:r w:rsidRPr="00982BD6">
        <w:rPr>
          <w:rFonts w:ascii="Courier New" w:eastAsia="Arial" w:hAnsi="Courier New" w:cs="Courier New"/>
          <w:sz w:val="22"/>
          <w:szCs w:val="22"/>
        </w:rPr>
        <w:t>r</w:t>
      </w:r>
      <w:r w:rsidRPr="00982BD6">
        <w:rPr>
          <w:rFonts w:ascii="Courier New" w:eastAsia="Arial" w:hAnsi="Courier New" w:cs="Courier New"/>
          <w:spacing w:val="-3"/>
          <w:sz w:val="22"/>
          <w:szCs w:val="22"/>
        </w:rPr>
        <w:t>í</w:t>
      </w:r>
      <w:r w:rsidRPr="00982BD6">
        <w:rPr>
          <w:rFonts w:ascii="Courier New" w:eastAsia="Arial" w:hAnsi="Courier New" w:cs="Courier New"/>
          <w:sz w:val="22"/>
          <w:szCs w:val="22"/>
        </w:rPr>
        <w:t>stic</w:t>
      </w:r>
      <w:r w:rsidRPr="00982BD6">
        <w:rPr>
          <w:rFonts w:ascii="Courier New" w:eastAsia="Arial" w:hAnsi="Courier New" w:cs="Courier New"/>
          <w:spacing w:val="1"/>
          <w:sz w:val="22"/>
          <w:szCs w:val="22"/>
        </w:rPr>
        <w:t>a</w:t>
      </w:r>
      <w:r w:rsidRPr="00982BD6">
        <w:rPr>
          <w:rFonts w:ascii="Courier New" w:eastAsia="Arial" w:hAnsi="Courier New" w:cs="Courier New"/>
          <w:sz w:val="22"/>
          <w:szCs w:val="22"/>
        </w:rPr>
        <w:t>s</w:t>
      </w:r>
      <w:r w:rsidRPr="00982BD6">
        <w:rPr>
          <w:rFonts w:ascii="Courier New" w:eastAsia="Arial" w:hAnsi="Courier New" w:cs="Courier New"/>
          <w:spacing w:val="1"/>
          <w:sz w:val="22"/>
          <w:szCs w:val="22"/>
        </w:rPr>
        <w:t xml:space="preserve"> d</w:t>
      </w:r>
      <w:r w:rsidRPr="00982BD6">
        <w:rPr>
          <w:rFonts w:ascii="Courier New" w:eastAsia="Arial" w:hAnsi="Courier New" w:cs="Courier New"/>
          <w:sz w:val="22"/>
          <w:szCs w:val="22"/>
        </w:rPr>
        <w:t xml:space="preserve">o </w:t>
      </w:r>
      <w:r w:rsidRPr="00982BD6">
        <w:rPr>
          <w:rFonts w:ascii="Courier New" w:eastAsia="Arial" w:hAnsi="Courier New" w:cs="Courier New"/>
          <w:spacing w:val="1"/>
          <w:sz w:val="22"/>
          <w:szCs w:val="22"/>
        </w:rPr>
        <w:t>ob</w:t>
      </w:r>
      <w:r w:rsidRPr="00982BD6">
        <w:rPr>
          <w:rFonts w:ascii="Courier New" w:eastAsia="Arial" w:hAnsi="Courier New" w:cs="Courier New"/>
          <w:sz w:val="22"/>
          <w:szCs w:val="22"/>
        </w:rPr>
        <w:t>je</w:t>
      </w:r>
      <w:r w:rsidRPr="00982BD6">
        <w:rPr>
          <w:rFonts w:ascii="Courier New" w:eastAsia="Arial" w:hAnsi="Courier New" w:cs="Courier New"/>
          <w:spacing w:val="-1"/>
          <w:sz w:val="22"/>
          <w:szCs w:val="22"/>
        </w:rPr>
        <w:t>t</w:t>
      </w:r>
      <w:r w:rsidRPr="00982BD6">
        <w:rPr>
          <w:rFonts w:ascii="Courier New" w:eastAsia="Arial" w:hAnsi="Courier New" w:cs="Courier New"/>
          <w:sz w:val="22"/>
          <w:szCs w:val="22"/>
        </w:rPr>
        <w:t>o</w:t>
      </w:r>
      <w:r w:rsidRPr="00982BD6">
        <w:rPr>
          <w:rFonts w:ascii="Courier New" w:eastAsia="Arial" w:hAnsi="Courier New" w:cs="Courier New"/>
          <w:spacing w:val="1"/>
          <w:sz w:val="22"/>
          <w:szCs w:val="22"/>
        </w:rPr>
        <w:t>d</w:t>
      </w:r>
      <w:r w:rsidRPr="00982BD6">
        <w:rPr>
          <w:rFonts w:ascii="Courier New" w:eastAsia="Arial" w:hAnsi="Courier New" w:cs="Courier New"/>
          <w:sz w:val="22"/>
          <w:szCs w:val="22"/>
        </w:rPr>
        <w:t>a</w:t>
      </w:r>
      <w:r w:rsidRPr="00982BD6">
        <w:rPr>
          <w:rFonts w:ascii="Courier New" w:eastAsia="Arial" w:hAnsi="Courier New" w:cs="Courier New"/>
          <w:spacing w:val="1"/>
          <w:sz w:val="22"/>
          <w:szCs w:val="22"/>
        </w:rPr>
        <w:t>p</w:t>
      </w:r>
      <w:r w:rsidRPr="00982BD6">
        <w:rPr>
          <w:rFonts w:ascii="Courier New" w:eastAsia="Arial" w:hAnsi="Courier New" w:cs="Courier New"/>
          <w:sz w:val="22"/>
          <w:szCs w:val="22"/>
        </w:rPr>
        <w:t>re</w:t>
      </w:r>
      <w:r w:rsidRPr="00982BD6">
        <w:rPr>
          <w:rFonts w:ascii="Courier New" w:eastAsia="Arial" w:hAnsi="Courier New" w:cs="Courier New"/>
          <w:spacing w:val="-2"/>
          <w:sz w:val="22"/>
          <w:szCs w:val="22"/>
        </w:rPr>
        <w:t>s</w:t>
      </w:r>
      <w:r w:rsidRPr="00982BD6">
        <w:rPr>
          <w:rFonts w:ascii="Courier New" w:eastAsia="Arial" w:hAnsi="Courier New" w:cs="Courier New"/>
          <w:spacing w:val="1"/>
          <w:sz w:val="22"/>
          <w:szCs w:val="22"/>
        </w:rPr>
        <w:t>en</w:t>
      </w:r>
      <w:r w:rsidRPr="00982BD6">
        <w:rPr>
          <w:rFonts w:ascii="Courier New" w:eastAsia="Arial" w:hAnsi="Courier New" w:cs="Courier New"/>
          <w:spacing w:val="-2"/>
          <w:sz w:val="22"/>
          <w:szCs w:val="22"/>
        </w:rPr>
        <w:t>t</w:t>
      </w:r>
      <w:r w:rsidRPr="00982BD6">
        <w:rPr>
          <w:rFonts w:ascii="Courier New" w:eastAsia="Arial" w:hAnsi="Courier New" w:cs="Courier New"/>
          <w:sz w:val="22"/>
          <w:szCs w:val="22"/>
        </w:rPr>
        <w:t>e l</w:t>
      </w:r>
      <w:r w:rsidRPr="00982BD6">
        <w:rPr>
          <w:rFonts w:ascii="Courier New" w:eastAsia="Arial" w:hAnsi="Courier New" w:cs="Courier New"/>
          <w:spacing w:val="-1"/>
          <w:sz w:val="22"/>
          <w:szCs w:val="22"/>
        </w:rPr>
        <w:t>i</w:t>
      </w:r>
      <w:r w:rsidRPr="00982BD6">
        <w:rPr>
          <w:rFonts w:ascii="Courier New" w:eastAsia="Arial" w:hAnsi="Courier New" w:cs="Courier New"/>
          <w:sz w:val="22"/>
          <w:szCs w:val="22"/>
        </w:rPr>
        <w:t>cit</w:t>
      </w:r>
      <w:r w:rsidRPr="00982BD6">
        <w:rPr>
          <w:rFonts w:ascii="Courier New" w:eastAsia="Arial" w:hAnsi="Courier New" w:cs="Courier New"/>
          <w:spacing w:val="1"/>
          <w:sz w:val="22"/>
          <w:szCs w:val="22"/>
        </w:rPr>
        <w:t>a</w:t>
      </w:r>
      <w:r w:rsidRPr="00982BD6">
        <w:rPr>
          <w:rFonts w:ascii="Courier New" w:eastAsia="Arial" w:hAnsi="Courier New" w:cs="Courier New"/>
          <w:sz w:val="22"/>
          <w:szCs w:val="22"/>
        </w:rPr>
        <w:t>ç</w:t>
      </w:r>
      <w:r w:rsidRPr="00982BD6">
        <w:rPr>
          <w:rFonts w:ascii="Courier New" w:eastAsia="Arial" w:hAnsi="Courier New" w:cs="Courier New"/>
          <w:spacing w:val="1"/>
          <w:sz w:val="22"/>
          <w:szCs w:val="22"/>
        </w:rPr>
        <w:t>ão</w:t>
      </w:r>
      <w:r w:rsidRPr="00982BD6">
        <w:rPr>
          <w:rFonts w:ascii="Courier New" w:eastAsia="Arial" w:hAnsi="Courier New" w:cs="Courier New"/>
          <w:sz w:val="22"/>
          <w:szCs w:val="22"/>
        </w:rPr>
        <w:t>;</w:t>
      </w:r>
    </w:p>
    <w:p w:rsidR="00072AA9" w:rsidRDefault="0072640C">
      <w:pPr>
        <w:pStyle w:val="Textbody"/>
        <w:spacing w:after="119" w:line="360" w:lineRule="auto"/>
        <w:jc w:val="both"/>
        <w:rPr>
          <w:rFonts w:ascii="Courier New" w:hAnsi="Courier New"/>
          <w:color w:val="000000"/>
          <w:sz w:val="22"/>
        </w:rPr>
      </w:pPr>
      <w:r>
        <w:rPr>
          <w:rFonts w:ascii="Courier New" w:hAnsi="Courier New"/>
          <w:color w:val="000000"/>
          <w:sz w:val="22"/>
        </w:rPr>
        <w:tab/>
        <w:t>9.2. O envelope de documentação deste Pregão que não for aberto ficará em poder do pregoeiro pelo prazo de até 30 (trinta) dias, a partir da homologação da licitação, devendo o licitante retirá-lo após aquele período, no prazo de 05 (cinco) dias, sob pena de inutilização do mesmo.</w:t>
      </w:r>
    </w:p>
    <w:p w:rsidR="00072AA9" w:rsidRDefault="0072640C">
      <w:pPr>
        <w:pStyle w:val="Textbody"/>
        <w:spacing w:after="57" w:line="360" w:lineRule="auto"/>
        <w:jc w:val="both"/>
        <w:rPr>
          <w:rFonts w:hint="eastAsia"/>
        </w:rPr>
      </w:pPr>
      <w:r>
        <w:rPr>
          <w:rFonts w:ascii="Courier New" w:hAnsi="Courier New"/>
          <w:color w:val="000000"/>
          <w:sz w:val="22"/>
        </w:rPr>
        <w:tab/>
      </w:r>
      <w:r>
        <w:rPr>
          <w:rFonts w:ascii="Courier New" w:hAnsi="Courier New"/>
          <w:b/>
          <w:bCs/>
          <w:color w:val="000000"/>
          <w:sz w:val="22"/>
        </w:rPr>
        <w:t>X – DA ADJUDICAÇÃO E DA HOMOLOGAÇÃO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10.1. A adjudicação do objeto do presente certame será viabilizada pelo pregoeiro sempre que não houver recurso.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10.2. Decididos os recursos e constatada a regularidade dos atos procedimentais, a autoridade competente homologará e adjudicará o objeto ao vencedor, podendo revogar a licitação nos termos do Decreto Municipal nº 973/2007 de 28 de março de 2007 e artigo 49 da Lei Federal nº 8.666/93 e alterações.</w:t>
      </w:r>
    </w:p>
    <w:p w:rsidR="00072AA9" w:rsidRDefault="0072640C">
      <w:pPr>
        <w:pStyle w:val="Textbody"/>
        <w:spacing w:after="119" w:line="360" w:lineRule="auto"/>
        <w:jc w:val="both"/>
        <w:rPr>
          <w:rFonts w:ascii="Courier New" w:hAnsi="Courier New"/>
          <w:color w:val="000000"/>
          <w:sz w:val="22"/>
        </w:rPr>
      </w:pPr>
      <w:r>
        <w:rPr>
          <w:rFonts w:ascii="Courier New" w:hAnsi="Courier New"/>
          <w:color w:val="000000"/>
          <w:sz w:val="22"/>
        </w:rPr>
        <w:tab/>
        <w:t>10.3. A homologação da licitação é de responsabilidade da autoridade competente e só poderá ser realizada depois da adjudicação do objeto ao proponente vencedor pelo Pregoeiro.</w:t>
      </w:r>
    </w:p>
    <w:p w:rsidR="00072AA9" w:rsidRDefault="0072640C">
      <w:pPr>
        <w:pStyle w:val="Textbody"/>
        <w:spacing w:after="57" w:line="360" w:lineRule="auto"/>
        <w:jc w:val="both"/>
        <w:rPr>
          <w:rFonts w:ascii="Courier New" w:hAnsi="Courier New"/>
          <w:b/>
          <w:bCs/>
          <w:color w:val="000000"/>
          <w:sz w:val="22"/>
        </w:rPr>
      </w:pPr>
      <w:r>
        <w:rPr>
          <w:rFonts w:ascii="Courier New" w:hAnsi="Courier New"/>
          <w:b/>
          <w:bCs/>
          <w:color w:val="000000"/>
          <w:sz w:val="22"/>
        </w:rPr>
        <w:tab/>
        <w:t>XI – DAS RESPONSABILIDADES DA CONTRATADA</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lastRenderedPageBreak/>
        <w:tab/>
        <w:t>11.1. Entregar o objeto licitado conforme especificações deste edital, e em consonância com a proposta de preços.</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11.2. Manter, durante toda a execução do contrato, em compatibilidade com as obrigações assumidas, todas as condições de habilitação e qualificação exigidas na licitação.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11.3. Providenciar a imediata correção das deficiências e/ou irregularidades apontadas pelo CONTRATANTE.</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11.4. Arcar com eventuais prejuízos causados ao CONTRATANTE e/ou a terceiros, provocados por ineficiência ou irregularidade cometida na execução do contrato.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11.5. Aceitar nas mesmas condições contratuais os acréscimos e supressões até 25% do valor inicial atualizado do contrato ou da nota de empenho.</w:t>
      </w:r>
    </w:p>
    <w:p w:rsidR="00072AA9" w:rsidRDefault="0072640C">
      <w:pPr>
        <w:pStyle w:val="Textbody"/>
        <w:spacing w:after="119" w:line="360" w:lineRule="auto"/>
        <w:jc w:val="both"/>
        <w:rPr>
          <w:rFonts w:ascii="Courier New" w:hAnsi="Courier New"/>
          <w:color w:val="000000"/>
          <w:sz w:val="22"/>
        </w:rPr>
      </w:pPr>
      <w:r>
        <w:rPr>
          <w:rFonts w:ascii="Courier New" w:hAnsi="Courier New"/>
          <w:color w:val="000000"/>
          <w:sz w:val="22"/>
        </w:rPr>
        <w:tab/>
        <w:t xml:space="preserve">11.6. Arcar com todas as despesas com transporte, taxas, impostos ou quaisquer outros acréscimos legais, que </w:t>
      </w:r>
      <w:proofErr w:type="gramStart"/>
      <w:r>
        <w:rPr>
          <w:rFonts w:ascii="Courier New" w:hAnsi="Courier New"/>
          <w:color w:val="000000"/>
          <w:sz w:val="22"/>
        </w:rPr>
        <w:t>correrão por conta exclusiva</w:t>
      </w:r>
      <w:proofErr w:type="gramEnd"/>
      <w:r>
        <w:rPr>
          <w:rFonts w:ascii="Courier New" w:hAnsi="Courier New"/>
          <w:color w:val="000000"/>
          <w:sz w:val="22"/>
        </w:rPr>
        <w:t xml:space="preserve"> da CONTRATADA.</w:t>
      </w:r>
    </w:p>
    <w:p w:rsidR="00072AA9" w:rsidRDefault="00982BD6">
      <w:pPr>
        <w:pStyle w:val="Textbody"/>
        <w:spacing w:after="57" w:line="360" w:lineRule="auto"/>
        <w:jc w:val="both"/>
        <w:rPr>
          <w:rFonts w:ascii="Courier New" w:hAnsi="Courier New"/>
          <w:b/>
          <w:bCs/>
          <w:color w:val="000000"/>
          <w:sz w:val="22"/>
        </w:rPr>
      </w:pPr>
      <w:r>
        <w:rPr>
          <w:rFonts w:ascii="Courier New" w:hAnsi="Courier New"/>
          <w:b/>
          <w:bCs/>
          <w:color w:val="000000"/>
          <w:sz w:val="22"/>
        </w:rPr>
        <w:tab/>
        <w:t>XII – DA PRESTAÇÃO DOS SERVIÇOS E DA VIGÊNCIA</w:t>
      </w:r>
    </w:p>
    <w:p w:rsidR="00982BD6" w:rsidRDefault="00982BD6" w:rsidP="00982BD6">
      <w:pPr>
        <w:pStyle w:val="Textbody"/>
        <w:spacing w:after="0" w:line="360" w:lineRule="auto"/>
        <w:jc w:val="both"/>
        <w:rPr>
          <w:rFonts w:ascii="Courier New" w:hAnsi="Courier New"/>
          <w:color w:val="000000"/>
          <w:sz w:val="22"/>
        </w:rPr>
      </w:pPr>
      <w:r>
        <w:rPr>
          <w:rFonts w:ascii="Courier New" w:hAnsi="Courier New"/>
          <w:color w:val="000000"/>
          <w:sz w:val="22"/>
        </w:rPr>
        <w:tab/>
        <w:t xml:space="preserve">12.1. A prestação dos serviços deverá iniciar no momento em que a Secretaria de Assistência Social achar conveniente, conforme sua necessidade, </w:t>
      </w:r>
      <w:r w:rsidR="005B4E5C">
        <w:rPr>
          <w:rFonts w:ascii="Courier New" w:hAnsi="Courier New"/>
          <w:color w:val="000000"/>
          <w:sz w:val="22"/>
        </w:rPr>
        <w:t>em cronograma a ser estabelecido</w:t>
      </w:r>
      <w:r>
        <w:rPr>
          <w:rFonts w:ascii="Courier New" w:hAnsi="Courier New"/>
          <w:color w:val="000000"/>
          <w:sz w:val="22"/>
        </w:rPr>
        <w:t xml:space="preserve"> oportunamente. </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 xml:space="preserve">12.2. Todas as despesas relativas </w:t>
      </w:r>
      <w:proofErr w:type="gramStart"/>
      <w:r>
        <w:rPr>
          <w:rFonts w:ascii="Courier New" w:hAnsi="Courier New"/>
          <w:color w:val="000000"/>
          <w:sz w:val="22"/>
        </w:rPr>
        <w:t>a</w:t>
      </w:r>
      <w:proofErr w:type="gramEnd"/>
      <w:r>
        <w:rPr>
          <w:rFonts w:ascii="Courier New" w:hAnsi="Courier New"/>
          <w:color w:val="000000"/>
          <w:sz w:val="22"/>
        </w:rPr>
        <w:t xml:space="preserve"> entrega do objeto correrão por conta exclusiva da empresa vencedora da licitação.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12.3. Serão recusados os objetos que não atendam as especificações constantes deste edital.</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12.4. A aceitação do objeto, não exclui a responsabilidade civil, por vícios de forma, quantidade, qualidade ou técnicos ou por desacordo com as correspondentes especificações, verificadas posteriormente.</w:t>
      </w:r>
    </w:p>
    <w:p w:rsidR="00072AA9" w:rsidRPr="005B4E5C" w:rsidRDefault="0072640C">
      <w:pPr>
        <w:pStyle w:val="Textbody"/>
        <w:spacing w:after="0" w:line="360" w:lineRule="auto"/>
        <w:jc w:val="both"/>
        <w:rPr>
          <w:rFonts w:ascii="Courier New" w:hAnsi="Courier New" w:cs="Courier New"/>
        </w:rPr>
      </w:pPr>
      <w:r>
        <w:rPr>
          <w:rFonts w:ascii="Courier New" w:hAnsi="Courier New"/>
          <w:color w:val="000000"/>
          <w:sz w:val="22"/>
        </w:rPr>
        <w:tab/>
      </w:r>
      <w:r w:rsidRPr="005B4E5C">
        <w:rPr>
          <w:rFonts w:ascii="Courier New" w:hAnsi="Courier New" w:cs="Courier New"/>
          <w:color w:val="000000"/>
          <w:sz w:val="22"/>
        </w:rPr>
        <w:t xml:space="preserve">12.5. </w:t>
      </w:r>
      <w:r w:rsidR="005B4E5C">
        <w:rPr>
          <w:rFonts w:ascii="Courier New" w:hAnsi="Courier New" w:cs="Courier New"/>
          <w:sz w:val="22"/>
          <w:szCs w:val="22"/>
        </w:rPr>
        <w:t>O prazo de vigência da</w:t>
      </w:r>
      <w:r w:rsidRPr="005B4E5C">
        <w:rPr>
          <w:rFonts w:ascii="Courier New" w:hAnsi="Courier New" w:cs="Courier New"/>
          <w:sz w:val="22"/>
          <w:szCs w:val="22"/>
        </w:rPr>
        <w:t xml:space="preserve"> prestação de serviços será de 12 (doze) meses a contar da assinatura do contrato, podendo ser prorrogado a critério da Administração e com anuência da C</w:t>
      </w:r>
      <w:r w:rsidR="005B4E5C">
        <w:rPr>
          <w:rFonts w:ascii="Courier New" w:hAnsi="Courier New" w:cs="Courier New"/>
          <w:sz w:val="22"/>
          <w:szCs w:val="22"/>
        </w:rPr>
        <w:t>ONTRATADA, até o limite estabelecido</w:t>
      </w:r>
      <w:r w:rsidRPr="005B4E5C">
        <w:rPr>
          <w:rFonts w:ascii="Courier New" w:hAnsi="Courier New" w:cs="Courier New"/>
          <w:sz w:val="22"/>
          <w:szCs w:val="22"/>
        </w:rPr>
        <w:t xml:space="preserve"> na Lei Federal nº 8.666/93 e alterações posteriores.</w:t>
      </w:r>
    </w:p>
    <w:p w:rsidR="00072AA9" w:rsidRDefault="0072640C">
      <w:pPr>
        <w:pStyle w:val="Textbody"/>
        <w:spacing w:after="57" w:line="360" w:lineRule="auto"/>
        <w:jc w:val="both"/>
        <w:rPr>
          <w:rFonts w:ascii="Courier New" w:hAnsi="Courier New"/>
          <w:b/>
          <w:bCs/>
          <w:color w:val="000000"/>
          <w:sz w:val="22"/>
        </w:rPr>
      </w:pPr>
      <w:r>
        <w:rPr>
          <w:rFonts w:ascii="Courier New" w:hAnsi="Courier New"/>
          <w:b/>
          <w:bCs/>
          <w:color w:val="000000"/>
          <w:sz w:val="22"/>
        </w:rPr>
        <w:tab/>
        <w:t>XIII – DO PAGAMENTO</w:t>
      </w:r>
    </w:p>
    <w:p w:rsidR="00072AA9" w:rsidRDefault="0072640C">
      <w:pPr>
        <w:pStyle w:val="Textbody"/>
        <w:spacing w:after="0" w:line="360" w:lineRule="auto"/>
        <w:jc w:val="both"/>
        <w:rPr>
          <w:rFonts w:hint="eastAsia"/>
        </w:rPr>
      </w:pPr>
      <w:r>
        <w:rPr>
          <w:rFonts w:ascii="Courier New" w:hAnsi="Courier New"/>
          <w:color w:val="000000"/>
          <w:sz w:val="22"/>
        </w:rPr>
        <w:tab/>
        <w:t xml:space="preserve">13.1. O pagamento será efetuado </w:t>
      </w:r>
      <w:r w:rsidR="005B4E5C">
        <w:rPr>
          <w:rFonts w:ascii="Courier New" w:hAnsi="Courier New"/>
          <w:color w:val="000000"/>
          <w:sz w:val="20"/>
          <w:szCs w:val="20"/>
        </w:rPr>
        <w:t>Mensalmente até o 10º (déc</w:t>
      </w:r>
      <w:r>
        <w:rPr>
          <w:rFonts w:ascii="Courier New" w:hAnsi="Courier New"/>
          <w:color w:val="000000"/>
          <w:sz w:val="20"/>
          <w:szCs w:val="20"/>
        </w:rPr>
        <w:t>imo) dia útil do mês</w:t>
      </w:r>
      <w:r>
        <w:rPr>
          <w:rFonts w:ascii="Courier New" w:hAnsi="Courier New"/>
          <w:color w:val="000000"/>
          <w:sz w:val="22"/>
        </w:rPr>
        <w:t xml:space="preserve">, mediante a apresentação da nota fiscal/fatura, através de </w:t>
      </w:r>
      <w:r>
        <w:rPr>
          <w:rFonts w:ascii="Courier New" w:hAnsi="Courier New"/>
          <w:color w:val="000000"/>
          <w:sz w:val="22"/>
        </w:rPr>
        <w:lastRenderedPageBreak/>
        <w:t>depósito bancário na conta-corrente da proponente</w:t>
      </w:r>
      <w:r w:rsidR="00290B7E">
        <w:rPr>
          <w:rFonts w:ascii="Courier New" w:hAnsi="Courier New"/>
          <w:color w:val="000000"/>
          <w:sz w:val="22"/>
        </w:rPr>
        <w:t>, mediante a apuração das horas efetivamente prestadas.</w:t>
      </w:r>
      <w:r w:rsidR="005B4E5C">
        <w:rPr>
          <w:rFonts w:ascii="Courier New" w:hAnsi="Courier New"/>
          <w:color w:val="000000"/>
          <w:sz w:val="22"/>
        </w:rPr>
        <w:t xml:space="preserve"> A</w:t>
      </w:r>
      <w:r>
        <w:rPr>
          <w:rFonts w:ascii="Courier New" w:hAnsi="Courier New"/>
          <w:color w:val="000000"/>
          <w:sz w:val="22"/>
        </w:rPr>
        <w:t xml:space="preserve"> empresa deverá apresentar também </w:t>
      </w:r>
      <w:r>
        <w:rPr>
          <w:rFonts w:ascii="Courier New" w:hAnsi="Courier New"/>
          <w:color w:val="000000"/>
          <w:sz w:val="22"/>
          <w:szCs w:val="22"/>
        </w:rPr>
        <w:t xml:space="preserve">junto com a nota fiscal </w:t>
      </w:r>
      <w:r>
        <w:rPr>
          <w:rFonts w:ascii="Courier New" w:hAnsi="Courier New"/>
          <w:sz w:val="22"/>
          <w:szCs w:val="22"/>
        </w:rPr>
        <w:t>documentos comprobatórios da situação da empresa e comprovação da atividade desenvolvida</w:t>
      </w:r>
      <w:r w:rsidR="0044114A">
        <w:rPr>
          <w:rFonts w:ascii="Courier New" w:hAnsi="Courier New"/>
          <w:sz w:val="22"/>
          <w:szCs w:val="22"/>
        </w:rPr>
        <w:t xml:space="preserve"> (inclusive com a quantidade de horas efetivamente prestadas, para conferência)</w:t>
      </w:r>
      <w:r>
        <w:rPr>
          <w:rFonts w:ascii="Courier New" w:hAnsi="Courier New"/>
          <w:sz w:val="22"/>
          <w:szCs w:val="22"/>
        </w:rPr>
        <w:t xml:space="preserve"> com listas de presenças das pessoas que frequentaram as atividades, podendo ser pagas as horas adicionais trabalhadas decorrente de apresentações.</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13.2. A nota fiscal/fatura emitida pelo proponente deverá conter, em local de fácil visualização, a indicação do número do processo e do número do pregão, a fim de acelerar o trâmite de recebimento do objeto licitado e posterior liberação do documento fiscal para pagamento.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13.3. No caso de incorreções na entrega, os mesmos serão devolvidos e o pagamento será efetuado após a sua reapresentação, que deverá ocorrerno prazo máximo de 2 (dois) dias úteis, sob pena das sanções previstas no presente edital.</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13.4. Não será efetuado qualquer pagamento a CONTRATADA enquanto houver pendência de liquidação da obrigação financeira em virtude de penalidade ou inadimplência contratual.</w:t>
      </w:r>
    </w:p>
    <w:p w:rsidR="00072AA9" w:rsidRDefault="0072640C">
      <w:pPr>
        <w:pStyle w:val="Textbody"/>
        <w:spacing w:after="57" w:line="360" w:lineRule="auto"/>
        <w:jc w:val="both"/>
        <w:rPr>
          <w:rFonts w:ascii="Courier New" w:hAnsi="Courier New"/>
          <w:color w:val="000000"/>
          <w:sz w:val="22"/>
        </w:rPr>
      </w:pPr>
      <w:r>
        <w:rPr>
          <w:rFonts w:ascii="Courier New" w:hAnsi="Courier New"/>
          <w:color w:val="000000"/>
          <w:sz w:val="22"/>
        </w:rPr>
        <w:tab/>
        <w:t>13.5. Em hipótese alguma será concedido o reajustamento dos preços propostos, e o valor constante da nota fiscal/fatura, quando da sua apresentação, não sofrerá nenhuma atualização monetária até o efetivo pagamento.</w:t>
      </w:r>
    </w:p>
    <w:p w:rsidR="00072AA9" w:rsidRDefault="0072640C">
      <w:pPr>
        <w:pStyle w:val="Textbody"/>
        <w:spacing w:after="57" w:line="360" w:lineRule="auto"/>
        <w:jc w:val="both"/>
        <w:rPr>
          <w:rFonts w:ascii="Courier New" w:hAnsi="Courier New"/>
          <w:b/>
          <w:bCs/>
          <w:color w:val="000000"/>
          <w:sz w:val="22"/>
        </w:rPr>
      </w:pPr>
      <w:r>
        <w:rPr>
          <w:rFonts w:ascii="Courier New" w:hAnsi="Courier New"/>
          <w:b/>
          <w:bCs/>
          <w:color w:val="000000"/>
          <w:sz w:val="22"/>
        </w:rPr>
        <w:tab/>
        <w:t>XIV – DAS SANÇÕES ADMINISTRATIVAS</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14. A aplicação de penalidades à licitante vencedora reger-se-á conforme o estabelecido na Seção II do Capítulo IV – Das Sanções Administrativas da Lei Federal nº 8.666/93 e demais legislação pertinente.</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14.1. Caso a empresa vencedora se recuse a fornecer o objeto contratado, sem motivo justificado, ficará caracterizado o descumprimento total da obrigação assumida, sendo-lhe aplicada, isolada ou cumulativamente:</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a) advertência, por escrito;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b) multa sobre o valor global da contratação;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 xml:space="preserve">c) suspensão temporária de participação em licitação e impedimento </w:t>
      </w:r>
      <w:r>
        <w:rPr>
          <w:rFonts w:ascii="Courier New" w:hAnsi="Courier New"/>
          <w:color w:val="000000"/>
          <w:sz w:val="22"/>
        </w:rPr>
        <w:lastRenderedPageBreak/>
        <w:t>de contratar com a Administração;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d) declaração inidoneidade para licitar ou contratar com a Administração Pública.</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14.1.1. Caso a CONTRATADA não possa cumprir os prazos estipulados, deverá apresentar justificativa por escrito, até o vencimento do prazo de entrega do objeto, ficando a critério da CONTRATANTE a sua aceitação.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14.1.2. Vencido(s) o(s) prazo(s), a CONTRATANTE oficiará à CONTRATADA comunicando-a da data limite.</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 xml:space="preserve">14.1.3. A partir dessa data, considerar-se-á recusa, sendo-lhe </w:t>
      </w:r>
      <w:proofErr w:type="gramStart"/>
      <w:r>
        <w:rPr>
          <w:rFonts w:ascii="Courier New" w:hAnsi="Courier New"/>
          <w:color w:val="000000"/>
          <w:sz w:val="22"/>
        </w:rPr>
        <w:t>aplicada as sanções</w:t>
      </w:r>
      <w:proofErr w:type="gramEnd"/>
      <w:r>
        <w:rPr>
          <w:rFonts w:ascii="Courier New" w:hAnsi="Courier New"/>
          <w:color w:val="000000"/>
          <w:sz w:val="22"/>
        </w:rPr>
        <w:t xml:space="preserve"> de que trata o subitem 14.1, sem prejuízo da aplicação do contido no subitem 14.2.</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14.1.4. A sanção de advertência será aplicada, por escrito, caso a inadimplência ou irregularidade cometida pela CONTRATADA acarrete consequências de pequena monta.</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14.1.5. Pela inexecução total da obrigação, a CONTRATANTE rescindirá o contrato, podendo aplicar multa de 10% (dez por cento) sobre o valor global do contrato.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14.1.6. Em caso de inexecução parcial da obrigação, poderá ser aplicado o percentual de 5% (cinco por cento) sobre o valor global do contrato.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 xml:space="preserve">14.1.7. No caso de reincidência, ou em situações que causem significativos transtornos, </w:t>
      </w:r>
      <w:proofErr w:type="gramStart"/>
      <w:r>
        <w:rPr>
          <w:rFonts w:ascii="Courier New" w:hAnsi="Courier New"/>
          <w:color w:val="000000"/>
          <w:sz w:val="22"/>
        </w:rPr>
        <w:t>danos ou prejuízos à Administração, será</w:t>
      </w:r>
      <w:proofErr w:type="gramEnd"/>
      <w:r>
        <w:rPr>
          <w:rFonts w:ascii="Courier New" w:hAnsi="Courier New"/>
          <w:color w:val="000000"/>
          <w:sz w:val="22"/>
        </w:rPr>
        <w:t xml:space="preserve"> aplicado ao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a sanção de impedimento de licitar e contratar com a Administração Pública, pelo prazo de até cinco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 xml:space="preserve">14.1.8. Caracterizada situação grave, que evidencie dolo ou má-fé, será aplicada ao licitante a sanção de declaração de inidoneidade para </w:t>
      </w:r>
      <w:r>
        <w:rPr>
          <w:rFonts w:ascii="Courier New" w:hAnsi="Courier New"/>
          <w:color w:val="000000"/>
          <w:sz w:val="22"/>
        </w:rPr>
        <w:lastRenderedPageBreak/>
        <w:t xml:space="preserve">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w:t>
      </w:r>
      <w:proofErr w:type="gramStart"/>
      <w:r>
        <w:rPr>
          <w:rFonts w:ascii="Courier New" w:hAnsi="Courier New"/>
          <w:color w:val="000000"/>
          <w:sz w:val="22"/>
        </w:rPr>
        <w:t>após</w:t>
      </w:r>
      <w:proofErr w:type="gramEnd"/>
      <w:r>
        <w:rPr>
          <w:rFonts w:ascii="Courier New" w:hAnsi="Courier New"/>
          <w:color w:val="000000"/>
          <w:sz w:val="22"/>
        </w:rPr>
        <w:t xml:space="preserve"> decorrido o prazo da sanção aplicada com base no subitem anterior.</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14.2. Fica estipulado o percentual de 0,25% (vinte e cinco centésimos percentuais) sobre o valor global contratado a título de mora, por descumprimento de obrigação contratual e/ou por dia de atraso no cumprimento de qualquer prazo previsto neste instrumento contratual, independente da notificação prevista no subitem 14.1.2.</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14.3. As multas devidas e/ou prejuízos causados às instalações da CONTRATANTE, pela CONTRATADA, serão deduzidos dos valores a serem pagos, recolhidos em conta específica em favor da CONTRATANTE, ou cobrados judicialmente.</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14.3.1. Se a CONTRATADA não tiver valores a receber da CONTRATANTE, terá o prazo de 05 (cinco) dias úteis, após a notificação oficial, para recolhimento da multa na forma estabelecida no subitem anterior.</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 xml:space="preserve">14.4. A aplicação de multas, bem como a rescisão do contrato, não </w:t>
      </w:r>
      <w:proofErr w:type="gramStart"/>
      <w:r>
        <w:rPr>
          <w:rFonts w:ascii="Courier New" w:hAnsi="Courier New"/>
          <w:color w:val="000000"/>
          <w:sz w:val="22"/>
        </w:rPr>
        <w:t>impedem</w:t>
      </w:r>
      <w:proofErr w:type="gramEnd"/>
      <w:r>
        <w:rPr>
          <w:rFonts w:ascii="Courier New" w:hAnsi="Courier New"/>
          <w:color w:val="000000"/>
          <w:sz w:val="22"/>
        </w:rPr>
        <w:t xml:space="preserve"> que a CONTRATANTE aplique à CONTRATADA as demais sanções previstas no subitem 14.1.</w:t>
      </w:r>
    </w:p>
    <w:p w:rsidR="00072AA9" w:rsidRDefault="0072640C">
      <w:pPr>
        <w:pStyle w:val="Textbody"/>
        <w:spacing w:after="113" w:line="360" w:lineRule="auto"/>
        <w:jc w:val="both"/>
        <w:rPr>
          <w:rFonts w:ascii="Courier New" w:hAnsi="Courier New"/>
          <w:color w:val="000000"/>
          <w:sz w:val="22"/>
        </w:rPr>
      </w:pPr>
      <w:r>
        <w:rPr>
          <w:rFonts w:ascii="Courier New" w:hAnsi="Courier New"/>
          <w:color w:val="000000"/>
          <w:sz w:val="22"/>
        </w:rPr>
        <w:tab/>
        <w:t>14.5. A aplicação de quaisquer das sanções relacionadas neste instrumento contratual será precedida de processo administrativo, mediante o qual se garantirão a ampla defesa e o contraditório.</w:t>
      </w:r>
    </w:p>
    <w:p w:rsidR="00072AA9" w:rsidRDefault="0072640C">
      <w:pPr>
        <w:pStyle w:val="Textbody"/>
        <w:spacing w:after="57" w:line="360" w:lineRule="auto"/>
        <w:jc w:val="both"/>
        <w:rPr>
          <w:rFonts w:ascii="Courier New" w:hAnsi="Courier New"/>
          <w:b/>
          <w:bCs/>
          <w:color w:val="000000"/>
          <w:sz w:val="22"/>
        </w:rPr>
      </w:pPr>
      <w:r>
        <w:rPr>
          <w:rFonts w:ascii="Courier New" w:hAnsi="Courier New"/>
          <w:b/>
          <w:bCs/>
          <w:color w:val="000000"/>
          <w:sz w:val="22"/>
        </w:rPr>
        <w:tab/>
        <w:t>XV – DO CONTRATO</w:t>
      </w:r>
    </w:p>
    <w:p w:rsidR="00072AA9" w:rsidRDefault="0072640C">
      <w:pPr>
        <w:pStyle w:val="Textbody"/>
        <w:spacing w:after="0" w:line="360" w:lineRule="auto"/>
        <w:jc w:val="both"/>
        <w:rPr>
          <w:rFonts w:ascii="Courier New" w:hAnsi="Courier New"/>
          <w:color w:val="000000"/>
          <w:sz w:val="22"/>
        </w:rPr>
      </w:pPr>
      <w:r>
        <w:rPr>
          <w:rFonts w:ascii="Courier New" w:hAnsi="Courier New"/>
          <w:color w:val="000000"/>
          <w:sz w:val="22"/>
        </w:rPr>
        <w:tab/>
        <w:t>15.1. Homologada a licitação, a Secretaria Municipal de Administração e Planejamento, convocará no prazo de até 05 (cinco) dias, o licitante que tiver apresentado a proposta vencedora para assinatura do contrato, sob pena de decair o direito à Contratação, sem prejuízo das sanções previstas no artigo 81 da Lei Federal nº 8.666/93 e alterações.</w:t>
      </w:r>
    </w:p>
    <w:p w:rsidR="00072AA9" w:rsidRDefault="0072640C">
      <w:pPr>
        <w:pStyle w:val="Textbody"/>
        <w:spacing w:after="119" w:line="360" w:lineRule="auto"/>
        <w:jc w:val="both"/>
        <w:rPr>
          <w:rFonts w:ascii="Courier New" w:hAnsi="Courier New"/>
          <w:color w:val="000000"/>
          <w:sz w:val="22"/>
        </w:rPr>
      </w:pPr>
      <w:r>
        <w:rPr>
          <w:rFonts w:ascii="Courier New" w:hAnsi="Courier New"/>
          <w:color w:val="000000"/>
          <w:sz w:val="22"/>
        </w:rPr>
        <w:tab/>
        <w:t xml:space="preserve">15.2. Caso a empresa adjudicatária não assine o Contrato no prazo e condições estabelecidas, o Pregoeiro poderá convocar os licitantes remanescentes, na ordem de classificação, para nova negociação até </w:t>
      </w:r>
      <w:r>
        <w:rPr>
          <w:rFonts w:ascii="Courier New" w:hAnsi="Courier New"/>
          <w:color w:val="000000"/>
          <w:sz w:val="22"/>
        </w:rPr>
        <w:lastRenderedPageBreak/>
        <w:t>chegar a um vencedor ou recomendar a revogação da licitação independentemente da cominação prevista no artigo 81, da Lei Federal nº 8.666/93 e alterações.</w:t>
      </w:r>
    </w:p>
    <w:p w:rsidR="00072AA9" w:rsidRDefault="0072640C">
      <w:pPr>
        <w:pStyle w:val="Textbody"/>
        <w:spacing w:after="57" w:line="360" w:lineRule="auto"/>
        <w:jc w:val="both"/>
        <w:rPr>
          <w:rFonts w:ascii="Courier New" w:hAnsi="Courier New"/>
          <w:b/>
          <w:bCs/>
          <w:color w:val="000000"/>
          <w:sz w:val="22"/>
        </w:rPr>
      </w:pPr>
      <w:r>
        <w:rPr>
          <w:rFonts w:ascii="Courier New" w:hAnsi="Courier New"/>
          <w:b/>
          <w:bCs/>
          <w:color w:val="000000"/>
          <w:sz w:val="22"/>
        </w:rPr>
        <w:tab/>
        <w:t>XVI – DA RESCISÃO</w:t>
      </w:r>
    </w:p>
    <w:p w:rsidR="00072AA9" w:rsidRDefault="0072640C">
      <w:pPr>
        <w:pStyle w:val="Textbody"/>
        <w:spacing w:after="119" w:line="360" w:lineRule="auto"/>
        <w:jc w:val="both"/>
        <w:rPr>
          <w:rFonts w:ascii="Courier New" w:hAnsi="Courier New"/>
          <w:color w:val="000000"/>
          <w:sz w:val="22"/>
        </w:rPr>
      </w:pPr>
      <w:r>
        <w:rPr>
          <w:rFonts w:ascii="Courier New" w:hAnsi="Courier New"/>
          <w:color w:val="000000"/>
          <w:sz w:val="22"/>
        </w:rPr>
        <w:tab/>
        <w:t>16.1. A rescisão das obrigações decorrentes do presente Pregão se processará de acordo com o que estabelecem os artigos 77 a 80 da Lei Federal nº 8.666/93 e alterações.</w:t>
      </w:r>
    </w:p>
    <w:p w:rsidR="00072AA9" w:rsidRDefault="0072640C">
      <w:pPr>
        <w:pStyle w:val="Textbody"/>
        <w:spacing w:after="57" w:line="360" w:lineRule="auto"/>
        <w:jc w:val="both"/>
        <w:rPr>
          <w:rFonts w:ascii="Courier New" w:hAnsi="Courier New"/>
          <w:b/>
          <w:color w:val="000000"/>
          <w:sz w:val="22"/>
        </w:rPr>
      </w:pPr>
      <w:r>
        <w:rPr>
          <w:rFonts w:ascii="Courier New" w:hAnsi="Courier New"/>
          <w:b/>
          <w:color w:val="000000"/>
          <w:sz w:val="22"/>
        </w:rPr>
        <w:tab/>
        <w:t>XVII – DA FISCALIZAÇÃO</w:t>
      </w:r>
    </w:p>
    <w:p w:rsidR="005B4E5C" w:rsidRDefault="0072640C">
      <w:pPr>
        <w:pStyle w:val="Textbody"/>
        <w:spacing w:after="0" w:line="360" w:lineRule="auto"/>
        <w:jc w:val="both"/>
        <w:rPr>
          <w:rFonts w:ascii="Courier New" w:hAnsi="Courier New"/>
          <w:color w:val="000000"/>
          <w:sz w:val="22"/>
          <w:szCs w:val="22"/>
        </w:rPr>
      </w:pPr>
      <w:r>
        <w:rPr>
          <w:rFonts w:ascii="Courier New" w:hAnsi="Courier New"/>
          <w:color w:val="000000"/>
          <w:sz w:val="20"/>
          <w:szCs w:val="20"/>
        </w:rPr>
        <w:tab/>
      </w:r>
      <w:r>
        <w:rPr>
          <w:rFonts w:ascii="Courier New" w:hAnsi="Courier New"/>
          <w:color w:val="000000"/>
          <w:sz w:val="22"/>
          <w:szCs w:val="22"/>
        </w:rPr>
        <w:t xml:space="preserve">17.1. A prestação dos serviços será fiscalizada pela Secretaria </w:t>
      </w:r>
      <w:r w:rsidR="005B4E5C">
        <w:rPr>
          <w:rFonts w:ascii="Courier New" w:hAnsi="Courier New"/>
          <w:color w:val="000000"/>
          <w:sz w:val="22"/>
          <w:szCs w:val="22"/>
        </w:rPr>
        <w:t>Municipal de Assistência Social</w:t>
      </w:r>
      <w:r>
        <w:rPr>
          <w:rFonts w:ascii="Courier New" w:hAnsi="Courier New"/>
          <w:color w:val="000000"/>
          <w:sz w:val="22"/>
          <w:szCs w:val="22"/>
        </w:rPr>
        <w:t>, dentro dos padrões determinados pela Lei Federal n</w:t>
      </w:r>
      <w:r>
        <w:rPr>
          <w:rFonts w:ascii="Courier New" w:hAnsi="Courier New"/>
          <w:color w:val="000000"/>
          <w:position w:val="7"/>
          <w:sz w:val="22"/>
          <w:szCs w:val="22"/>
        </w:rPr>
        <w:t>º</w:t>
      </w:r>
      <w:r>
        <w:rPr>
          <w:rFonts w:ascii="Courier New" w:hAnsi="Courier New"/>
          <w:color w:val="000000"/>
          <w:sz w:val="22"/>
          <w:szCs w:val="22"/>
        </w:rPr>
        <w:t xml:space="preserve"> 8.666/93, e alterações posteriores. </w:t>
      </w:r>
    </w:p>
    <w:p w:rsidR="00072AA9" w:rsidRDefault="0072640C">
      <w:pPr>
        <w:pStyle w:val="Textbody"/>
        <w:spacing w:after="0" w:line="360" w:lineRule="auto"/>
        <w:jc w:val="both"/>
        <w:rPr>
          <w:rFonts w:hint="eastAsia"/>
        </w:rPr>
      </w:pPr>
      <w:r>
        <w:rPr>
          <w:rFonts w:ascii="Courier New" w:hAnsi="Courier New"/>
          <w:color w:val="000000"/>
          <w:sz w:val="22"/>
        </w:rPr>
        <w:tab/>
        <w:t>17.2. O Município fiscalizará a execução do objeto contratado e verificará o cumprimento das especificações solicitadas, no todo ou em parte, no sentido de corresponderem ao desejad</w:t>
      </w:r>
      <w:r>
        <w:rPr>
          <w:rFonts w:ascii="Courier New" w:hAnsi="Courier New"/>
          <w:color w:val="000000"/>
          <w:sz w:val="22"/>
          <w:szCs w:val="22"/>
        </w:rPr>
        <w:t>o ou especificado.</w:t>
      </w:r>
    </w:p>
    <w:p w:rsidR="00072AA9" w:rsidRDefault="0072640C">
      <w:pPr>
        <w:pStyle w:val="Textbody"/>
        <w:spacing w:after="0" w:line="360" w:lineRule="auto"/>
        <w:jc w:val="both"/>
        <w:rPr>
          <w:rFonts w:ascii="Courier New" w:hAnsi="Courier New"/>
          <w:color w:val="000000"/>
          <w:sz w:val="22"/>
          <w:szCs w:val="22"/>
        </w:rPr>
      </w:pPr>
      <w:r>
        <w:rPr>
          <w:rFonts w:ascii="Courier New" w:hAnsi="Courier New"/>
          <w:color w:val="000000"/>
          <w:sz w:val="22"/>
          <w:szCs w:val="22"/>
        </w:rPr>
        <w:tab/>
        <w:t>17.3. A fiscalização pelo Município não desobriga a proponente de sua responsabilidade quanto à perfeita execução do objeto deste instrumento.</w:t>
      </w:r>
    </w:p>
    <w:p w:rsidR="00072AA9" w:rsidRDefault="0072640C">
      <w:pPr>
        <w:pStyle w:val="Textbody"/>
        <w:spacing w:after="57" w:line="360" w:lineRule="auto"/>
        <w:jc w:val="both"/>
        <w:rPr>
          <w:rFonts w:ascii="Courier New" w:hAnsi="Courier New"/>
          <w:color w:val="000000"/>
          <w:sz w:val="22"/>
          <w:szCs w:val="22"/>
        </w:rPr>
      </w:pPr>
      <w:r>
        <w:rPr>
          <w:rFonts w:ascii="Courier New" w:hAnsi="Courier New"/>
          <w:color w:val="000000"/>
          <w:sz w:val="22"/>
          <w:szCs w:val="22"/>
        </w:rPr>
        <w:tab/>
        <w:t>17.4. A ausência de comunicação por parte do Município, referente a irregularidades ou falhas, não exime a proponente das responsabilidades determinadas neste edital.</w:t>
      </w:r>
    </w:p>
    <w:p w:rsidR="00072AA9" w:rsidRDefault="0072640C">
      <w:pPr>
        <w:pStyle w:val="Textbody"/>
        <w:spacing w:after="57" w:line="360" w:lineRule="auto"/>
        <w:jc w:val="both"/>
        <w:rPr>
          <w:rFonts w:ascii="Courier New" w:hAnsi="Courier New"/>
          <w:b/>
          <w:color w:val="000000"/>
          <w:sz w:val="22"/>
          <w:szCs w:val="22"/>
        </w:rPr>
      </w:pPr>
      <w:r>
        <w:rPr>
          <w:rFonts w:ascii="Courier New" w:hAnsi="Courier New"/>
          <w:b/>
          <w:color w:val="000000"/>
          <w:sz w:val="22"/>
          <w:szCs w:val="22"/>
        </w:rPr>
        <w:tab/>
        <w:t>XVIII – DA DOTAÇÃO ORÇAMENTÁRIA</w:t>
      </w:r>
    </w:p>
    <w:p w:rsidR="00072AA9" w:rsidRDefault="0072640C">
      <w:pPr>
        <w:pStyle w:val="Textbody"/>
        <w:spacing w:after="0" w:line="360" w:lineRule="auto"/>
        <w:jc w:val="both"/>
        <w:rPr>
          <w:rFonts w:ascii="Courier New" w:hAnsi="Courier New"/>
          <w:color w:val="000000"/>
          <w:sz w:val="22"/>
          <w:szCs w:val="22"/>
        </w:rPr>
      </w:pPr>
      <w:r>
        <w:rPr>
          <w:rFonts w:ascii="Courier New" w:hAnsi="Courier New"/>
          <w:color w:val="000000"/>
          <w:sz w:val="22"/>
          <w:szCs w:val="22"/>
        </w:rPr>
        <w:tab/>
        <w:t>18.1. Servirão para cobertura da despesa da presente Licitação as seguintes dotações orçamentárias:</w:t>
      </w:r>
    </w:p>
    <w:p w:rsidR="00072AA9" w:rsidRDefault="0072640C">
      <w:pPr>
        <w:pStyle w:val="Textbody"/>
        <w:spacing w:after="57"/>
        <w:rPr>
          <w:rFonts w:ascii="Courier New" w:hAnsi="Courier New"/>
          <w:b/>
          <w:color w:val="000000"/>
          <w:sz w:val="22"/>
          <w:szCs w:val="22"/>
        </w:rPr>
      </w:pPr>
      <w:r>
        <w:rPr>
          <w:rFonts w:ascii="Courier New" w:hAnsi="Courier New"/>
          <w:b/>
          <w:color w:val="000000"/>
          <w:sz w:val="22"/>
          <w:szCs w:val="22"/>
        </w:rPr>
        <w:t>10.01.08.244.0136.2093.3.1.90.34.01.00.00</w:t>
      </w:r>
      <w:r>
        <w:rPr>
          <w:rFonts w:ascii="Courier New" w:hAnsi="Courier New"/>
          <w:b/>
          <w:color w:val="000000"/>
          <w:sz w:val="22"/>
          <w:szCs w:val="22"/>
        </w:rPr>
        <w:br/>
        <w:t>10.01.08.244.0136.2389.3.1.90.34.01.00.00</w:t>
      </w:r>
      <w:r>
        <w:rPr>
          <w:rFonts w:ascii="Courier New" w:hAnsi="Courier New"/>
          <w:b/>
          <w:color w:val="000000"/>
          <w:sz w:val="22"/>
          <w:szCs w:val="22"/>
        </w:rPr>
        <w:br/>
        <w:t>10.01.08.244.0207.2451.3.1.90.34.01.00.00</w:t>
      </w:r>
      <w:r>
        <w:rPr>
          <w:rFonts w:ascii="Courier New" w:hAnsi="Courier New"/>
          <w:b/>
          <w:color w:val="000000"/>
          <w:sz w:val="22"/>
          <w:szCs w:val="22"/>
        </w:rPr>
        <w:br/>
      </w:r>
    </w:p>
    <w:p w:rsidR="00072AA9" w:rsidRDefault="0072640C">
      <w:pPr>
        <w:pStyle w:val="Textbody"/>
        <w:spacing w:after="57" w:line="360" w:lineRule="auto"/>
        <w:jc w:val="both"/>
        <w:rPr>
          <w:rFonts w:ascii="Courier New" w:hAnsi="Courier New"/>
          <w:b/>
          <w:color w:val="000000"/>
          <w:sz w:val="22"/>
          <w:szCs w:val="22"/>
        </w:rPr>
      </w:pPr>
      <w:r>
        <w:rPr>
          <w:rFonts w:ascii="Courier New" w:hAnsi="Courier New"/>
          <w:b/>
          <w:color w:val="000000"/>
          <w:sz w:val="22"/>
          <w:szCs w:val="22"/>
        </w:rPr>
        <w:tab/>
        <w:t>XIX – DAS DISPOSIÇÕES GERAIS</w:t>
      </w:r>
    </w:p>
    <w:p w:rsidR="00072AA9" w:rsidRDefault="0072640C">
      <w:pPr>
        <w:pStyle w:val="Textbody"/>
        <w:spacing w:after="0" w:line="360" w:lineRule="auto"/>
        <w:jc w:val="both"/>
        <w:rPr>
          <w:rFonts w:ascii="Courier New" w:hAnsi="Courier New"/>
          <w:color w:val="000000"/>
          <w:sz w:val="22"/>
          <w:szCs w:val="22"/>
        </w:rPr>
      </w:pPr>
      <w:r>
        <w:rPr>
          <w:rFonts w:ascii="Courier New" w:hAnsi="Courier New"/>
          <w:color w:val="000000"/>
          <w:sz w:val="22"/>
          <w:szCs w:val="22"/>
        </w:rPr>
        <w:tab/>
        <w:t>19.1. É facultado ao Pregoeiro, auxiliado pela Equipe de Apoio, proceder em qualquer fase da licitação, diligências destinadas a esclarecer ou a complementar a instrução do processo, vedada a inclusão posterior de documento ou informação que deveria constar originalmente da proposta.</w:t>
      </w:r>
    </w:p>
    <w:p w:rsidR="00072AA9" w:rsidRDefault="0072640C">
      <w:pPr>
        <w:pStyle w:val="Textbody"/>
        <w:spacing w:after="0" w:line="360" w:lineRule="auto"/>
        <w:jc w:val="both"/>
        <w:rPr>
          <w:rFonts w:ascii="Courier New" w:hAnsi="Courier New"/>
          <w:color w:val="000000"/>
          <w:sz w:val="22"/>
          <w:szCs w:val="22"/>
        </w:rPr>
      </w:pPr>
      <w:r>
        <w:rPr>
          <w:rFonts w:ascii="Courier New" w:hAnsi="Courier New"/>
          <w:color w:val="000000"/>
          <w:sz w:val="22"/>
          <w:szCs w:val="22"/>
        </w:rPr>
        <w:tab/>
        <w:t xml:space="preserve">19.2. </w:t>
      </w:r>
      <w:proofErr w:type="gramStart"/>
      <w:r>
        <w:rPr>
          <w:rFonts w:ascii="Courier New" w:hAnsi="Courier New"/>
          <w:color w:val="000000"/>
          <w:sz w:val="22"/>
          <w:szCs w:val="22"/>
        </w:rPr>
        <w:t>A critério</w:t>
      </w:r>
      <w:proofErr w:type="gramEnd"/>
      <w:r>
        <w:rPr>
          <w:rFonts w:ascii="Courier New" w:hAnsi="Courier New"/>
          <w:color w:val="000000"/>
          <w:sz w:val="22"/>
          <w:szCs w:val="22"/>
        </w:rPr>
        <w:t xml:space="preserve"> da Administração o objeto da presente licitação </w:t>
      </w:r>
      <w:r>
        <w:rPr>
          <w:rFonts w:ascii="Courier New" w:hAnsi="Courier New"/>
          <w:color w:val="000000"/>
          <w:sz w:val="22"/>
          <w:szCs w:val="22"/>
        </w:rPr>
        <w:lastRenderedPageBreak/>
        <w:t>poderá sofrer acréscimos ou supressões, de acordo com o artigo 65, § 1º, da Lei Federal nº 8.666/93 e alterações.</w:t>
      </w:r>
    </w:p>
    <w:p w:rsidR="00072AA9" w:rsidRDefault="0072640C">
      <w:pPr>
        <w:pStyle w:val="Textbody"/>
        <w:spacing w:after="0" w:line="360" w:lineRule="auto"/>
        <w:jc w:val="both"/>
        <w:rPr>
          <w:rFonts w:ascii="Courier New" w:hAnsi="Courier New"/>
          <w:color w:val="000000"/>
          <w:sz w:val="22"/>
          <w:szCs w:val="22"/>
        </w:rPr>
      </w:pPr>
      <w:r>
        <w:rPr>
          <w:rFonts w:ascii="Courier New" w:hAnsi="Courier New"/>
          <w:color w:val="000000"/>
          <w:sz w:val="22"/>
          <w:szCs w:val="22"/>
        </w:rPr>
        <w:tab/>
        <w:t>19.3. A apresentação da proposta de preços implica na aceitação plena e total das condições deste Pregão, sujeitando-se o licitante às sanções previstas nos artigos 86 a 88, da Lei Federal nº 8.666/93 e alterações.</w:t>
      </w:r>
    </w:p>
    <w:p w:rsidR="00072AA9" w:rsidRDefault="0072640C">
      <w:pPr>
        <w:pStyle w:val="Textbody"/>
        <w:spacing w:after="0" w:line="360" w:lineRule="auto"/>
        <w:jc w:val="both"/>
        <w:rPr>
          <w:rFonts w:ascii="Courier New" w:hAnsi="Courier New"/>
          <w:color w:val="000000"/>
          <w:sz w:val="22"/>
          <w:szCs w:val="22"/>
        </w:rPr>
      </w:pPr>
      <w:r>
        <w:rPr>
          <w:rFonts w:ascii="Courier New" w:hAnsi="Courier New"/>
          <w:color w:val="000000"/>
          <w:sz w:val="22"/>
          <w:szCs w:val="22"/>
        </w:rPr>
        <w:tab/>
        <w:t xml:space="preserve">19.4. Quaisquer elementos, informações e esclarecimentos relativos a esta licitação serão prestados pelo Pregoeiro Oficial e membros da Equipe de Apoio, servidores do Município de Paulo Bento, Estado do Rio Grande do Sul, situada na Av. Irmãs </w:t>
      </w:r>
      <w:proofErr w:type="spellStart"/>
      <w:r>
        <w:rPr>
          <w:rFonts w:ascii="Courier New" w:hAnsi="Courier New"/>
          <w:color w:val="000000"/>
          <w:sz w:val="22"/>
          <w:szCs w:val="22"/>
        </w:rPr>
        <w:t>Consolata</w:t>
      </w:r>
      <w:proofErr w:type="spellEnd"/>
      <w:r>
        <w:rPr>
          <w:rFonts w:ascii="Courier New" w:hAnsi="Courier New"/>
          <w:color w:val="000000"/>
          <w:sz w:val="22"/>
          <w:szCs w:val="22"/>
        </w:rPr>
        <w:t>, 189, Paulo Bento – RS, CEP 99718-000, telefone (54) 3613-0092.</w:t>
      </w:r>
    </w:p>
    <w:p w:rsidR="00072AA9" w:rsidRDefault="0072640C">
      <w:pPr>
        <w:pStyle w:val="Textbody"/>
        <w:spacing w:after="0" w:line="360" w:lineRule="auto"/>
        <w:jc w:val="both"/>
        <w:rPr>
          <w:rFonts w:ascii="Courier New" w:hAnsi="Courier New"/>
          <w:color w:val="000000"/>
          <w:sz w:val="22"/>
          <w:szCs w:val="22"/>
        </w:rPr>
      </w:pPr>
      <w:r>
        <w:rPr>
          <w:rFonts w:ascii="Courier New" w:hAnsi="Courier New"/>
          <w:color w:val="000000"/>
          <w:sz w:val="22"/>
          <w:szCs w:val="22"/>
        </w:rPr>
        <w:tab/>
        <w:t>19.5. Os casos omissos serão resolvidos pelo Pregoeiro, que decidirá com base na legislação em vigor.</w:t>
      </w:r>
    </w:p>
    <w:p w:rsidR="00072AA9" w:rsidRDefault="0072640C">
      <w:pPr>
        <w:pStyle w:val="Textbody"/>
        <w:spacing w:after="0" w:line="360" w:lineRule="auto"/>
        <w:jc w:val="both"/>
        <w:rPr>
          <w:rFonts w:ascii="Courier New" w:hAnsi="Courier New"/>
          <w:color w:val="000000"/>
          <w:sz w:val="22"/>
          <w:szCs w:val="22"/>
        </w:rPr>
      </w:pPr>
      <w:r>
        <w:rPr>
          <w:rFonts w:ascii="Courier New" w:hAnsi="Courier New"/>
          <w:color w:val="000000"/>
          <w:sz w:val="22"/>
          <w:szCs w:val="22"/>
        </w:rPr>
        <w:tab/>
        <w:t>19.6. O Contratante não aceitará, sob nenhum pretexto, a transferência de responsabilidade do CONTRATADO para outras entidades, sejam fabricantes, técnicos ou quaisquer outros.</w:t>
      </w:r>
    </w:p>
    <w:p w:rsidR="00072AA9" w:rsidRDefault="0072640C">
      <w:pPr>
        <w:pStyle w:val="Textbody"/>
        <w:spacing w:after="0" w:line="360" w:lineRule="auto"/>
        <w:jc w:val="both"/>
        <w:rPr>
          <w:rFonts w:ascii="Courier New" w:hAnsi="Courier New"/>
          <w:color w:val="000000"/>
          <w:sz w:val="22"/>
          <w:szCs w:val="22"/>
        </w:rPr>
      </w:pPr>
      <w:r>
        <w:rPr>
          <w:rFonts w:ascii="Courier New" w:hAnsi="Courier New"/>
          <w:color w:val="000000"/>
          <w:sz w:val="22"/>
          <w:szCs w:val="22"/>
        </w:rPr>
        <w:tab/>
        <w:t>19.7. Não havendo expediente na Prefeitura Municipal de Paulo Bento, na data marcada, a reunião realizar-se-á no primeiro dia útil subsequente na mesma hora e local.</w:t>
      </w:r>
    </w:p>
    <w:p w:rsidR="00072AA9" w:rsidRDefault="0072640C">
      <w:pPr>
        <w:pStyle w:val="Textbody"/>
        <w:spacing w:after="0" w:line="360" w:lineRule="auto"/>
        <w:jc w:val="both"/>
        <w:rPr>
          <w:rFonts w:ascii="Courier New" w:hAnsi="Courier New"/>
          <w:color w:val="000000"/>
          <w:sz w:val="22"/>
          <w:szCs w:val="22"/>
        </w:rPr>
      </w:pPr>
      <w:r>
        <w:rPr>
          <w:rFonts w:ascii="Courier New" w:hAnsi="Courier New"/>
          <w:color w:val="000000"/>
          <w:sz w:val="22"/>
          <w:szCs w:val="22"/>
        </w:rPr>
        <w:tab/>
        <w:t>19.8. O Município de Paulo Bento se reserva ao direito de anular ou revogar a presente licitação, no total ou em parte, sem que caiba indenização de qualquer espécie.</w:t>
      </w:r>
    </w:p>
    <w:p w:rsidR="00072AA9" w:rsidRDefault="0072640C">
      <w:pPr>
        <w:pStyle w:val="Textbody"/>
        <w:spacing w:after="0" w:line="360" w:lineRule="auto"/>
        <w:jc w:val="both"/>
        <w:rPr>
          <w:rFonts w:ascii="Courier New" w:hAnsi="Courier New"/>
          <w:color w:val="000000"/>
          <w:sz w:val="22"/>
          <w:szCs w:val="22"/>
        </w:rPr>
      </w:pPr>
      <w:r>
        <w:rPr>
          <w:rFonts w:ascii="Courier New" w:hAnsi="Courier New"/>
          <w:color w:val="000000"/>
          <w:sz w:val="22"/>
          <w:szCs w:val="22"/>
        </w:rPr>
        <w:tab/>
        <w:t>19.9. Constituem anexos e fazem parte integrante deste edital:</w:t>
      </w:r>
    </w:p>
    <w:p w:rsidR="00072AA9" w:rsidRDefault="0072640C">
      <w:pPr>
        <w:pStyle w:val="Textbody"/>
        <w:spacing w:after="57" w:line="360" w:lineRule="auto"/>
        <w:rPr>
          <w:rFonts w:ascii="Courier New" w:hAnsi="Courier New"/>
          <w:sz w:val="22"/>
          <w:szCs w:val="22"/>
        </w:rPr>
      </w:pPr>
      <w:r>
        <w:rPr>
          <w:rFonts w:ascii="Courier New" w:hAnsi="Courier New"/>
          <w:sz w:val="22"/>
          <w:szCs w:val="22"/>
        </w:rPr>
        <w:tab/>
        <w:t>I – declaração do menor.</w:t>
      </w:r>
    </w:p>
    <w:p w:rsidR="00072AA9" w:rsidRDefault="0072640C">
      <w:pPr>
        <w:pStyle w:val="Textbody"/>
        <w:spacing w:after="57" w:line="360" w:lineRule="auto"/>
        <w:rPr>
          <w:rFonts w:ascii="Courier New" w:hAnsi="Courier New"/>
          <w:sz w:val="22"/>
          <w:szCs w:val="22"/>
        </w:rPr>
      </w:pPr>
      <w:r>
        <w:rPr>
          <w:rFonts w:ascii="Courier New" w:hAnsi="Courier New"/>
          <w:sz w:val="22"/>
          <w:szCs w:val="22"/>
        </w:rPr>
        <w:tab/>
        <w:t>II – declaração de enquadramento para ME e EPP.</w:t>
      </w:r>
    </w:p>
    <w:p w:rsidR="00072AA9" w:rsidRDefault="0072640C">
      <w:pPr>
        <w:pStyle w:val="Textbody"/>
        <w:spacing w:after="57" w:line="360" w:lineRule="auto"/>
        <w:ind w:firstLine="709"/>
        <w:rPr>
          <w:rFonts w:hint="eastAsia"/>
        </w:rPr>
      </w:pPr>
      <w:r>
        <w:rPr>
          <w:rFonts w:ascii="Courier New" w:hAnsi="Courier New"/>
          <w:sz w:val="22"/>
          <w:szCs w:val="22"/>
        </w:rPr>
        <w:t xml:space="preserve">III </w:t>
      </w:r>
      <w:r>
        <w:rPr>
          <w:rFonts w:ascii="Courier New" w:hAnsi="Courier New"/>
          <w:color w:val="000000"/>
          <w:sz w:val="22"/>
          <w:szCs w:val="22"/>
        </w:rPr>
        <w:t>- modelo de proposta financeira.</w:t>
      </w:r>
    </w:p>
    <w:p w:rsidR="00072AA9" w:rsidRDefault="0072640C">
      <w:pPr>
        <w:pStyle w:val="Textbody"/>
        <w:spacing w:after="57" w:line="360" w:lineRule="auto"/>
        <w:ind w:firstLine="709"/>
        <w:rPr>
          <w:rFonts w:ascii="Courier New" w:hAnsi="Courier New"/>
          <w:color w:val="000000"/>
          <w:sz w:val="22"/>
          <w:szCs w:val="22"/>
        </w:rPr>
      </w:pPr>
      <w:r>
        <w:rPr>
          <w:rFonts w:ascii="Courier New" w:hAnsi="Courier New"/>
          <w:color w:val="000000"/>
          <w:sz w:val="22"/>
          <w:szCs w:val="22"/>
        </w:rPr>
        <w:t>IV – minuta do contrato.</w:t>
      </w:r>
    </w:p>
    <w:p w:rsidR="00072AA9" w:rsidRDefault="00072AA9">
      <w:pPr>
        <w:pStyle w:val="Textbody"/>
        <w:spacing w:after="0" w:line="360" w:lineRule="auto"/>
        <w:jc w:val="both"/>
        <w:rPr>
          <w:rFonts w:ascii="Courier New" w:hAnsi="Courier New"/>
          <w:color w:val="000000"/>
          <w:sz w:val="22"/>
          <w:szCs w:val="22"/>
        </w:rPr>
      </w:pPr>
    </w:p>
    <w:p w:rsidR="00072AA9" w:rsidRDefault="0072640C">
      <w:pPr>
        <w:pStyle w:val="Textbody"/>
        <w:spacing w:after="0" w:line="360" w:lineRule="auto"/>
        <w:jc w:val="center"/>
        <w:rPr>
          <w:rFonts w:ascii="Courier New" w:hAnsi="Courier New"/>
          <w:color w:val="000000"/>
          <w:sz w:val="22"/>
          <w:szCs w:val="22"/>
        </w:rPr>
      </w:pPr>
      <w:r>
        <w:rPr>
          <w:rFonts w:ascii="Courier New" w:hAnsi="Courier New"/>
          <w:color w:val="000000"/>
          <w:sz w:val="22"/>
          <w:szCs w:val="22"/>
        </w:rPr>
        <w:t xml:space="preserve">Prefeitura de Paulo Bento, RS, </w:t>
      </w:r>
      <w:proofErr w:type="gramStart"/>
      <w:r>
        <w:rPr>
          <w:rFonts w:ascii="Courier New" w:hAnsi="Courier New"/>
          <w:color w:val="000000"/>
          <w:sz w:val="22"/>
          <w:szCs w:val="22"/>
        </w:rPr>
        <w:t>3</w:t>
      </w:r>
      <w:proofErr w:type="gramEnd"/>
      <w:r>
        <w:rPr>
          <w:rFonts w:ascii="Courier New" w:hAnsi="Courier New"/>
          <w:color w:val="000000"/>
          <w:sz w:val="22"/>
          <w:szCs w:val="22"/>
        </w:rPr>
        <w:t xml:space="preserve"> de Janeiro de 2018.</w:t>
      </w:r>
    </w:p>
    <w:p w:rsidR="00072AA9" w:rsidRDefault="00072AA9">
      <w:pPr>
        <w:pStyle w:val="Textbody"/>
        <w:spacing w:after="0" w:line="360" w:lineRule="auto"/>
        <w:jc w:val="center"/>
        <w:rPr>
          <w:rFonts w:ascii="Courier New" w:hAnsi="Courier New"/>
          <w:color w:val="000000"/>
          <w:sz w:val="22"/>
          <w:szCs w:val="22"/>
        </w:rPr>
      </w:pPr>
    </w:p>
    <w:p w:rsidR="00072AA9" w:rsidRDefault="00072AA9">
      <w:pPr>
        <w:pStyle w:val="Textbody"/>
        <w:spacing w:after="0" w:line="360" w:lineRule="auto"/>
        <w:jc w:val="center"/>
        <w:rPr>
          <w:rFonts w:ascii="Courier New" w:hAnsi="Courier New"/>
          <w:color w:val="000000"/>
          <w:sz w:val="22"/>
          <w:szCs w:val="22"/>
        </w:rPr>
      </w:pPr>
    </w:p>
    <w:p w:rsidR="00072AA9" w:rsidRDefault="0072640C">
      <w:pPr>
        <w:pStyle w:val="Textbody"/>
        <w:spacing w:after="0"/>
        <w:jc w:val="center"/>
        <w:rPr>
          <w:rFonts w:ascii="Courier New" w:hAnsi="Courier New"/>
          <w:b/>
          <w:color w:val="000000"/>
          <w:sz w:val="22"/>
          <w:szCs w:val="22"/>
        </w:rPr>
      </w:pPr>
      <w:r>
        <w:rPr>
          <w:rFonts w:ascii="Courier New" w:hAnsi="Courier New"/>
          <w:b/>
          <w:color w:val="000000"/>
          <w:sz w:val="22"/>
          <w:szCs w:val="22"/>
        </w:rPr>
        <w:t>PEDRO LORENZI</w:t>
      </w:r>
    </w:p>
    <w:p w:rsidR="00072AA9" w:rsidRDefault="0072640C">
      <w:pPr>
        <w:pStyle w:val="Textbody"/>
        <w:spacing w:after="0"/>
        <w:jc w:val="center"/>
        <w:rPr>
          <w:rFonts w:ascii="Courier New" w:hAnsi="Courier New"/>
          <w:color w:val="000000"/>
          <w:sz w:val="22"/>
          <w:szCs w:val="22"/>
        </w:rPr>
      </w:pPr>
      <w:r>
        <w:rPr>
          <w:rFonts w:ascii="Courier New" w:hAnsi="Courier New"/>
          <w:color w:val="000000"/>
          <w:sz w:val="22"/>
          <w:szCs w:val="22"/>
        </w:rPr>
        <w:t>Prefeito</w:t>
      </w:r>
    </w:p>
    <w:p w:rsidR="00072AA9" w:rsidRDefault="00072AA9">
      <w:pPr>
        <w:pStyle w:val="Standard"/>
        <w:pageBreakBefore/>
        <w:jc w:val="center"/>
        <w:rPr>
          <w:rFonts w:ascii="Courier New" w:hAnsi="Courier New" w:cs="Tahoma"/>
          <w:b/>
          <w:color w:val="000000"/>
          <w:sz w:val="20"/>
          <w:szCs w:val="20"/>
        </w:rPr>
      </w:pPr>
    </w:p>
    <w:p w:rsidR="00072AA9" w:rsidRDefault="0072640C">
      <w:pPr>
        <w:pStyle w:val="Standard"/>
        <w:jc w:val="center"/>
        <w:rPr>
          <w:rFonts w:ascii="Courier New" w:hAnsi="Courier New" w:cs="Tahoma"/>
          <w:b/>
          <w:color w:val="000000"/>
          <w:sz w:val="20"/>
          <w:szCs w:val="20"/>
        </w:rPr>
      </w:pPr>
      <w:r>
        <w:rPr>
          <w:rFonts w:ascii="Courier New" w:hAnsi="Courier New" w:cs="Tahoma"/>
          <w:b/>
          <w:color w:val="000000"/>
          <w:sz w:val="20"/>
          <w:szCs w:val="20"/>
        </w:rPr>
        <w:t>ANEXO I</w:t>
      </w:r>
    </w:p>
    <w:p w:rsidR="00072AA9" w:rsidRDefault="00072AA9">
      <w:pPr>
        <w:pStyle w:val="Standard"/>
        <w:spacing w:line="360" w:lineRule="auto"/>
        <w:jc w:val="center"/>
        <w:rPr>
          <w:rFonts w:ascii="Courier New" w:hAnsi="Courier New" w:cs="Tahoma"/>
          <w:b/>
          <w:bCs/>
          <w:color w:val="000000"/>
          <w:sz w:val="20"/>
          <w:szCs w:val="20"/>
        </w:rPr>
      </w:pPr>
    </w:p>
    <w:p w:rsidR="00072AA9" w:rsidRDefault="00072AA9">
      <w:pPr>
        <w:pStyle w:val="Standard"/>
        <w:spacing w:line="360" w:lineRule="auto"/>
        <w:jc w:val="center"/>
        <w:rPr>
          <w:rFonts w:ascii="Courier New" w:hAnsi="Courier New" w:cs="Tahoma"/>
          <w:color w:val="000000"/>
          <w:sz w:val="20"/>
          <w:szCs w:val="20"/>
        </w:rPr>
      </w:pPr>
    </w:p>
    <w:p w:rsidR="00072AA9" w:rsidRDefault="0072640C">
      <w:pPr>
        <w:pStyle w:val="Standard"/>
        <w:jc w:val="center"/>
        <w:rPr>
          <w:rFonts w:ascii="Courier New" w:hAnsi="Courier New" w:cs="Tahoma"/>
          <w:b/>
          <w:bCs/>
          <w:color w:val="000000"/>
          <w:sz w:val="20"/>
          <w:szCs w:val="20"/>
        </w:rPr>
      </w:pPr>
      <w:r>
        <w:rPr>
          <w:rFonts w:ascii="Courier New" w:hAnsi="Courier New" w:cs="Tahoma"/>
          <w:b/>
          <w:bCs/>
          <w:color w:val="000000"/>
          <w:sz w:val="20"/>
          <w:szCs w:val="20"/>
        </w:rPr>
        <w:t>DECLARAÇÃO</w:t>
      </w:r>
    </w:p>
    <w:p w:rsidR="00072AA9" w:rsidRDefault="00072AA9">
      <w:pPr>
        <w:pStyle w:val="Standard"/>
        <w:jc w:val="both"/>
        <w:rPr>
          <w:rFonts w:ascii="Courier New" w:hAnsi="Courier New" w:cs="Tahoma"/>
          <w:color w:val="000000"/>
          <w:sz w:val="20"/>
          <w:szCs w:val="20"/>
        </w:rPr>
      </w:pPr>
    </w:p>
    <w:p w:rsidR="00072AA9" w:rsidRDefault="00072AA9">
      <w:pPr>
        <w:pStyle w:val="Standard"/>
        <w:jc w:val="both"/>
        <w:rPr>
          <w:rFonts w:ascii="Courier New" w:hAnsi="Courier New" w:cs="Tahoma"/>
          <w:color w:val="000000"/>
          <w:sz w:val="20"/>
          <w:szCs w:val="20"/>
        </w:rPr>
      </w:pPr>
    </w:p>
    <w:p w:rsidR="00072AA9" w:rsidRDefault="0072640C">
      <w:pPr>
        <w:pStyle w:val="Standard"/>
        <w:spacing w:line="360" w:lineRule="auto"/>
        <w:jc w:val="both"/>
        <w:rPr>
          <w:rFonts w:hint="eastAsia"/>
        </w:rPr>
      </w:pPr>
      <w:r>
        <w:rPr>
          <w:rFonts w:ascii="Courier New" w:hAnsi="Courier New" w:cs="Tahoma"/>
          <w:color w:val="000000"/>
          <w:sz w:val="20"/>
          <w:szCs w:val="20"/>
        </w:rPr>
        <w:t xml:space="preserve">Ref. ao Processo de Licitação </w:t>
      </w:r>
      <w:r>
        <w:rPr>
          <w:rFonts w:ascii="Courier New" w:hAnsi="Courier New" w:cs="Tahoma"/>
          <w:b/>
          <w:bCs/>
          <w:color w:val="000000"/>
          <w:sz w:val="20"/>
          <w:szCs w:val="20"/>
        </w:rPr>
        <w:t>Pregão Presencial Nº 1/2018</w:t>
      </w:r>
    </w:p>
    <w:p w:rsidR="00072AA9" w:rsidRDefault="00072AA9">
      <w:pPr>
        <w:pStyle w:val="Standard"/>
        <w:spacing w:line="360" w:lineRule="auto"/>
        <w:jc w:val="both"/>
        <w:rPr>
          <w:rFonts w:ascii="Courier New" w:hAnsi="Courier New" w:cs="Tahoma"/>
          <w:color w:val="000000"/>
          <w:sz w:val="20"/>
          <w:szCs w:val="20"/>
        </w:rPr>
      </w:pPr>
    </w:p>
    <w:p w:rsidR="00072AA9" w:rsidRDefault="0072640C">
      <w:pPr>
        <w:pStyle w:val="Standard"/>
        <w:spacing w:line="360" w:lineRule="auto"/>
        <w:jc w:val="both"/>
        <w:rPr>
          <w:rFonts w:ascii="Courier New" w:hAnsi="Courier New" w:cs="Tahoma"/>
          <w:color w:val="000000"/>
          <w:sz w:val="20"/>
          <w:szCs w:val="20"/>
        </w:rPr>
      </w:pPr>
      <w:r>
        <w:rPr>
          <w:rFonts w:ascii="Courier New" w:hAnsi="Courier New" w:cs="Tahoma"/>
          <w:color w:val="000000"/>
          <w:sz w:val="20"/>
          <w:szCs w:val="20"/>
        </w:rPr>
        <w:tab/>
        <w:t xml:space="preserve">A empresa ____________________________________, inscrita no CNPJ sob nº_____________________________, por intermédio de seu representante legal </w:t>
      </w:r>
      <w:proofErr w:type="gramStart"/>
      <w:r>
        <w:rPr>
          <w:rFonts w:ascii="Courier New" w:hAnsi="Courier New" w:cs="Tahoma"/>
          <w:color w:val="000000"/>
          <w:sz w:val="20"/>
          <w:szCs w:val="20"/>
        </w:rPr>
        <w:t>o(</w:t>
      </w:r>
      <w:proofErr w:type="gramEnd"/>
      <w:r>
        <w:rPr>
          <w:rFonts w:ascii="Courier New" w:hAnsi="Courier New" w:cs="Tahoma"/>
          <w:color w:val="000000"/>
          <w:sz w:val="20"/>
          <w:szCs w:val="20"/>
        </w:rPr>
        <w:t>a) Sr.(a)_______________________________, portador (a) da Carteira de Identidade nº____________________ e do CPF nº_________________ , DECLARA, para os fins do disposto no inciso V do artigo 27 da Lei nº 8.666, de 21 de junho de 1993, acrescido pela Lei nº 9.854, de 27 de outubro de 1999, que não emprega menor de dezoito anos em trabalho noturno, perigoso ou insalubre e não emprega menor de dezesseis anos.</w:t>
      </w:r>
    </w:p>
    <w:p w:rsidR="00072AA9" w:rsidRDefault="00072AA9">
      <w:pPr>
        <w:pStyle w:val="Standard"/>
        <w:jc w:val="both"/>
        <w:rPr>
          <w:rFonts w:ascii="Courier New" w:hAnsi="Courier New" w:cs="Tahoma"/>
          <w:color w:val="000000"/>
          <w:sz w:val="20"/>
          <w:szCs w:val="20"/>
        </w:rPr>
      </w:pPr>
    </w:p>
    <w:p w:rsidR="00072AA9" w:rsidRDefault="0072640C">
      <w:pPr>
        <w:pStyle w:val="Standard"/>
        <w:spacing w:line="360" w:lineRule="auto"/>
        <w:jc w:val="both"/>
        <w:rPr>
          <w:rFonts w:ascii="Courier New" w:hAnsi="Courier New" w:cs="Tahoma"/>
          <w:color w:val="000000"/>
          <w:sz w:val="20"/>
          <w:szCs w:val="20"/>
        </w:rPr>
      </w:pPr>
      <w:r>
        <w:rPr>
          <w:rFonts w:ascii="Courier New" w:hAnsi="Courier New" w:cs="Tahoma"/>
          <w:color w:val="000000"/>
          <w:sz w:val="20"/>
          <w:szCs w:val="20"/>
        </w:rPr>
        <w:tab/>
        <w:t xml:space="preserve">Ressalva: emprega menor, a partir de quatorze anos, na condição de aprendiz </w:t>
      </w:r>
      <w:proofErr w:type="gramStart"/>
      <w:r>
        <w:rPr>
          <w:rFonts w:ascii="Courier New" w:hAnsi="Courier New" w:cs="Tahoma"/>
          <w:color w:val="000000"/>
          <w:sz w:val="20"/>
          <w:szCs w:val="20"/>
        </w:rPr>
        <w:t xml:space="preserve">(  </w:t>
      </w:r>
      <w:proofErr w:type="gramEnd"/>
      <w:r>
        <w:rPr>
          <w:rFonts w:ascii="Courier New" w:hAnsi="Courier New" w:cs="Tahoma"/>
          <w:color w:val="000000"/>
          <w:sz w:val="20"/>
          <w:szCs w:val="20"/>
        </w:rPr>
        <w:t>).</w:t>
      </w:r>
    </w:p>
    <w:p w:rsidR="00072AA9" w:rsidRDefault="00072AA9">
      <w:pPr>
        <w:pStyle w:val="Standard"/>
        <w:jc w:val="both"/>
        <w:rPr>
          <w:rFonts w:ascii="Courier New" w:hAnsi="Courier New" w:cs="Tahoma"/>
          <w:color w:val="000000"/>
          <w:sz w:val="20"/>
          <w:szCs w:val="20"/>
        </w:rPr>
      </w:pPr>
    </w:p>
    <w:p w:rsidR="00072AA9" w:rsidRDefault="00072AA9">
      <w:pPr>
        <w:pStyle w:val="Standard"/>
        <w:jc w:val="both"/>
        <w:rPr>
          <w:rFonts w:ascii="Courier New" w:hAnsi="Courier New" w:cs="Tahoma"/>
          <w:color w:val="000000"/>
          <w:sz w:val="20"/>
          <w:szCs w:val="20"/>
        </w:rPr>
      </w:pPr>
    </w:p>
    <w:p w:rsidR="00072AA9" w:rsidRDefault="0072640C">
      <w:pPr>
        <w:pStyle w:val="Standard"/>
        <w:jc w:val="center"/>
        <w:rPr>
          <w:rFonts w:ascii="Courier New" w:hAnsi="Courier New" w:cs="Tahoma"/>
          <w:color w:val="000000"/>
          <w:sz w:val="20"/>
          <w:szCs w:val="20"/>
        </w:rPr>
      </w:pPr>
      <w:r>
        <w:rPr>
          <w:rFonts w:ascii="Courier New" w:hAnsi="Courier New" w:cs="Tahoma"/>
          <w:color w:val="000000"/>
          <w:sz w:val="20"/>
          <w:szCs w:val="20"/>
        </w:rPr>
        <w:t xml:space="preserve">____________________________, </w:t>
      </w:r>
      <w:proofErr w:type="spellStart"/>
      <w:r>
        <w:rPr>
          <w:rFonts w:ascii="Courier New" w:hAnsi="Courier New" w:cs="Tahoma"/>
          <w:color w:val="000000"/>
          <w:sz w:val="20"/>
          <w:szCs w:val="20"/>
        </w:rPr>
        <w:t>em____de________________________de</w:t>
      </w:r>
      <w:proofErr w:type="spellEnd"/>
      <w:r>
        <w:rPr>
          <w:rFonts w:ascii="Courier New" w:hAnsi="Courier New" w:cs="Tahoma"/>
          <w:color w:val="000000"/>
          <w:sz w:val="20"/>
          <w:szCs w:val="20"/>
        </w:rPr>
        <w:t xml:space="preserve"> 2018.</w:t>
      </w:r>
    </w:p>
    <w:p w:rsidR="00072AA9" w:rsidRDefault="00072AA9">
      <w:pPr>
        <w:pStyle w:val="Standard"/>
        <w:jc w:val="center"/>
        <w:rPr>
          <w:rFonts w:ascii="Courier New" w:hAnsi="Courier New" w:cs="Tahoma"/>
          <w:color w:val="000000"/>
          <w:sz w:val="20"/>
          <w:szCs w:val="20"/>
        </w:rPr>
      </w:pPr>
    </w:p>
    <w:p w:rsidR="00072AA9" w:rsidRDefault="00072AA9">
      <w:pPr>
        <w:pStyle w:val="Standard"/>
        <w:jc w:val="both"/>
        <w:rPr>
          <w:rFonts w:ascii="Courier New" w:hAnsi="Courier New" w:cs="Tahoma"/>
          <w:color w:val="000000"/>
          <w:sz w:val="20"/>
          <w:szCs w:val="20"/>
        </w:rPr>
      </w:pPr>
    </w:p>
    <w:p w:rsidR="00072AA9" w:rsidRDefault="00072AA9">
      <w:pPr>
        <w:pStyle w:val="Standard"/>
        <w:jc w:val="both"/>
        <w:rPr>
          <w:rFonts w:ascii="Courier New" w:hAnsi="Courier New" w:cs="Tahoma"/>
          <w:color w:val="000000"/>
          <w:sz w:val="20"/>
          <w:szCs w:val="20"/>
        </w:rPr>
      </w:pPr>
    </w:p>
    <w:p w:rsidR="00072AA9" w:rsidRDefault="0072640C">
      <w:pPr>
        <w:pStyle w:val="Standard"/>
        <w:jc w:val="center"/>
        <w:rPr>
          <w:rFonts w:ascii="Courier New" w:hAnsi="Courier New" w:cs="Tahoma"/>
          <w:color w:val="000000"/>
          <w:sz w:val="20"/>
          <w:szCs w:val="20"/>
        </w:rPr>
      </w:pPr>
      <w:r>
        <w:rPr>
          <w:rFonts w:ascii="Courier New" w:hAnsi="Courier New" w:cs="Tahoma"/>
          <w:color w:val="000000"/>
          <w:sz w:val="20"/>
          <w:szCs w:val="20"/>
        </w:rPr>
        <w:t>_________________________________________________________________</w:t>
      </w:r>
    </w:p>
    <w:p w:rsidR="00072AA9" w:rsidRDefault="0072640C">
      <w:pPr>
        <w:pStyle w:val="Standard"/>
        <w:jc w:val="center"/>
        <w:rPr>
          <w:rFonts w:ascii="Courier New" w:hAnsi="Courier New" w:cs="Tahoma"/>
          <w:color w:val="000000"/>
          <w:sz w:val="20"/>
          <w:szCs w:val="20"/>
        </w:rPr>
      </w:pPr>
      <w:r>
        <w:rPr>
          <w:rFonts w:ascii="Courier New" w:hAnsi="Courier New" w:cs="Tahoma"/>
          <w:color w:val="000000"/>
          <w:sz w:val="20"/>
          <w:szCs w:val="20"/>
        </w:rPr>
        <w:t xml:space="preserve">  Nome completo e assinatura do representante legal da empresa</w:t>
      </w:r>
    </w:p>
    <w:p w:rsidR="00072AA9" w:rsidRDefault="00072AA9">
      <w:pPr>
        <w:pStyle w:val="Standard"/>
        <w:jc w:val="both"/>
        <w:rPr>
          <w:rFonts w:ascii="Courier New" w:hAnsi="Courier New" w:cs="Tahoma"/>
          <w:color w:val="000000"/>
          <w:sz w:val="20"/>
          <w:szCs w:val="20"/>
        </w:rPr>
      </w:pPr>
    </w:p>
    <w:p w:rsidR="00072AA9" w:rsidRDefault="00072AA9">
      <w:pPr>
        <w:pStyle w:val="Standard"/>
        <w:jc w:val="both"/>
        <w:rPr>
          <w:rFonts w:ascii="Courier New" w:hAnsi="Courier New" w:cs="Tahoma"/>
          <w:color w:val="000000"/>
          <w:sz w:val="20"/>
          <w:szCs w:val="20"/>
        </w:rPr>
      </w:pPr>
    </w:p>
    <w:p w:rsidR="00072AA9" w:rsidRDefault="00072AA9">
      <w:pPr>
        <w:pStyle w:val="Standard"/>
        <w:jc w:val="both"/>
        <w:rPr>
          <w:rFonts w:ascii="Courier New" w:hAnsi="Courier New" w:cs="Tahoma"/>
          <w:color w:val="000000"/>
          <w:sz w:val="20"/>
          <w:szCs w:val="20"/>
        </w:rPr>
      </w:pPr>
    </w:p>
    <w:p w:rsidR="00072AA9" w:rsidRDefault="0072640C">
      <w:pPr>
        <w:pStyle w:val="Standard"/>
        <w:jc w:val="both"/>
        <w:rPr>
          <w:rFonts w:ascii="Courier New" w:hAnsi="Courier New" w:cs="Tahoma"/>
          <w:color w:val="000000"/>
          <w:sz w:val="20"/>
          <w:szCs w:val="20"/>
        </w:rPr>
      </w:pPr>
      <w:r>
        <w:rPr>
          <w:rFonts w:ascii="Courier New" w:hAnsi="Courier New" w:cs="Tahoma"/>
          <w:color w:val="000000"/>
          <w:sz w:val="20"/>
          <w:szCs w:val="20"/>
        </w:rPr>
        <w:t>(Observação: em caso afirmativo, assinalar a ressalva acima)</w:t>
      </w:r>
    </w:p>
    <w:p w:rsidR="00072AA9" w:rsidRDefault="00072AA9">
      <w:pPr>
        <w:pStyle w:val="Standard"/>
        <w:jc w:val="both"/>
        <w:rPr>
          <w:rFonts w:ascii="Courier New" w:hAnsi="Courier New" w:cs="Tahoma"/>
          <w:color w:val="000000"/>
          <w:sz w:val="20"/>
          <w:szCs w:val="20"/>
        </w:rPr>
      </w:pPr>
    </w:p>
    <w:p w:rsidR="00072AA9" w:rsidRDefault="00072AA9">
      <w:pPr>
        <w:pStyle w:val="Standard"/>
        <w:jc w:val="both"/>
        <w:rPr>
          <w:rFonts w:ascii="Courier New" w:hAnsi="Courier New" w:cs="Tahoma"/>
          <w:color w:val="000000"/>
          <w:sz w:val="20"/>
          <w:szCs w:val="20"/>
        </w:rPr>
      </w:pPr>
    </w:p>
    <w:p w:rsidR="00072AA9" w:rsidRDefault="00072AA9">
      <w:pPr>
        <w:pStyle w:val="Standard"/>
        <w:jc w:val="both"/>
        <w:rPr>
          <w:rFonts w:cs="Tahoma" w:hint="eastAsia"/>
          <w:color w:val="000000"/>
          <w:sz w:val="20"/>
          <w:szCs w:val="20"/>
        </w:rPr>
      </w:pPr>
    </w:p>
    <w:p w:rsidR="00072AA9" w:rsidRDefault="00072AA9">
      <w:pPr>
        <w:pStyle w:val="Standard"/>
        <w:jc w:val="both"/>
        <w:rPr>
          <w:rFonts w:cs="Tahoma" w:hint="eastAsia"/>
          <w:color w:val="000000"/>
          <w:sz w:val="20"/>
          <w:szCs w:val="20"/>
        </w:rPr>
      </w:pPr>
    </w:p>
    <w:p w:rsidR="00072AA9" w:rsidRDefault="00072AA9">
      <w:pPr>
        <w:pStyle w:val="Standard"/>
        <w:jc w:val="both"/>
        <w:rPr>
          <w:rFonts w:cs="Tahoma" w:hint="eastAsia"/>
          <w:color w:val="000000"/>
          <w:sz w:val="20"/>
          <w:szCs w:val="20"/>
        </w:rPr>
      </w:pPr>
    </w:p>
    <w:p w:rsidR="00072AA9" w:rsidRDefault="00072AA9">
      <w:pPr>
        <w:pStyle w:val="Standard"/>
        <w:jc w:val="both"/>
        <w:rPr>
          <w:rFonts w:cs="Tahoma" w:hint="eastAsia"/>
          <w:color w:val="000000"/>
          <w:sz w:val="20"/>
          <w:szCs w:val="20"/>
        </w:rPr>
      </w:pPr>
    </w:p>
    <w:p w:rsidR="00072AA9" w:rsidRDefault="00072AA9">
      <w:pPr>
        <w:pStyle w:val="Standard"/>
        <w:jc w:val="both"/>
        <w:rPr>
          <w:rFonts w:cs="Tahoma" w:hint="eastAsia"/>
          <w:color w:val="000000"/>
          <w:sz w:val="20"/>
          <w:szCs w:val="20"/>
        </w:rPr>
      </w:pPr>
    </w:p>
    <w:p w:rsidR="00072AA9" w:rsidRDefault="00072AA9">
      <w:pPr>
        <w:pStyle w:val="Standard"/>
        <w:jc w:val="both"/>
        <w:rPr>
          <w:rFonts w:cs="Tahoma" w:hint="eastAsia"/>
          <w:color w:val="000000"/>
          <w:sz w:val="20"/>
          <w:szCs w:val="20"/>
        </w:rPr>
      </w:pPr>
    </w:p>
    <w:p w:rsidR="00072AA9" w:rsidRDefault="00072AA9">
      <w:pPr>
        <w:pStyle w:val="Standard"/>
        <w:jc w:val="both"/>
        <w:rPr>
          <w:rFonts w:cs="Tahoma" w:hint="eastAsia"/>
          <w:color w:val="000000"/>
          <w:sz w:val="20"/>
          <w:szCs w:val="20"/>
        </w:rPr>
      </w:pPr>
    </w:p>
    <w:p w:rsidR="00072AA9" w:rsidRDefault="00072AA9">
      <w:pPr>
        <w:pStyle w:val="Standard"/>
        <w:jc w:val="both"/>
        <w:rPr>
          <w:rFonts w:cs="Tahoma" w:hint="eastAsia"/>
          <w:color w:val="000000"/>
          <w:sz w:val="20"/>
          <w:szCs w:val="20"/>
        </w:rPr>
      </w:pPr>
    </w:p>
    <w:p w:rsidR="00072AA9" w:rsidRDefault="00072AA9">
      <w:pPr>
        <w:pStyle w:val="Standard"/>
        <w:jc w:val="both"/>
        <w:rPr>
          <w:rFonts w:ascii="Courier New" w:hAnsi="Courier New" w:cs="Tahoma"/>
          <w:color w:val="000000"/>
          <w:sz w:val="20"/>
          <w:szCs w:val="20"/>
        </w:rPr>
      </w:pPr>
    </w:p>
    <w:p w:rsidR="00072AA9" w:rsidRDefault="00072AA9">
      <w:pPr>
        <w:pStyle w:val="Standard"/>
        <w:pageBreakBefore/>
        <w:jc w:val="both"/>
        <w:rPr>
          <w:rFonts w:ascii="Courier New" w:hAnsi="Courier New" w:cs="Tahoma"/>
          <w:color w:val="000000"/>
          <w:sz w:val="20"/>
          <w:szCs w:val="20"/>
        </w:rPr>
      </w:pPr>
    </w:p>
    <w:p w:rsidR="00072AA9" w:rsidRDefault="00072AA9">
      <w:pPr>
        <w:pStyle w:val="Standard"/>
        <w:jc w:val="center"/>
        <w:rPr>
          <w:rFonts w:ascii="Courier New" w:hAnsi="Courier New" w:cs="Tahoma"/>
          <w:b/>
          <w:color w:val="000000"/>
          <w:sz w:val="20"/>
          <w:szCs w:val="20"/>
        </w:rPr>
      </w:pPr>
    </w:p>
    <w:p w:rsidR="00072AA9" w:rsidRDefault="0072640C">
      <w:pPr>
        <w:pStyle w:val="Standard"/>
        <w:jc w:val="center"/>
        <w:rPr>
          <w:rFonts w:ascii="Courier New" w:hAnsi="Courier New" w:cs="Tahoma"/>
          <w:b/>
          <w:color w:val="000000"/>
          <w:sz w:val="20"/>
          <w:szCs w:val="20"/>
        </w:rPr>
      </w:pPr>
      <w:r>
        <w:rPr>
          <w:rFonts w:ascii="Courier New" w:hAnsi="Courier New" w:cs="Tahoma"/>
          <w:b/>
          <w:color w:val="000000"/>
          <w:sz w:val="20"/>
          <w:szCs w:val="20"/>
        </w:rPr>
        <w:t>ANEXO II</w:t>
      </w:r>
    </w:p>
    <w:p w:rsidR="00072AA9" w:rsidRDefault="00072AA9">
      <w:pPr>
        <w:pStyle w:val="Standard"/>
        <w:jc w:val="center"/>
        <w:rPr>
          <w:rFonts w:ascii="Courier New" w:hAnsi="Courier New" w:cs="Tahoma"/>
          <w:b/>
          <w:color w:val="000000"/>
          <w:sz w:val="20"/>
          <w:szCs w:val="20"/>
        </w:rPr>
      </w:pPr>
    </w:p>
    <w:p w:rsidR="00072AA9" w:rsidRDefault="0072640C">
      <w:pPr>
        <w:pStyle w:val="Standard"/>
        <w:spacing w:line="360" w:lineRule="auto"/>
        <w:jc w:val="both"/>
        <w:rPr>
          <w:rFonts w:hint="eastAsia"/>
        </w:rPr>
      </w:pPr>
      <w:r>
        <w:rPr>
          <w:rFonts w:ascii="Courier New" w:hAnsi="Courier New" w:cs="Tahoma"/>
          <w:color w:val="000000"/>
          <w:sz w:val="20"/>
          <w:szCs w:val="20"/>
        </w:rPr>
        <w:t xml:space="preserve">Ref. ao Processo de Licitação </w:t>
      </w:r>
      <w:r>
        <w:rPr>
          <w:rFonts w:ascii="Courier New" w:hAnsi="Courier New" w:cs="Tahoma"/>
          <w:b/>
          <w:bCs/>
          <w:color w:val="000000"/>
          <w:sz w:val="20"/>
          <w:szCs w:val="20"/>
        </w:rPr>
        <w:t>Pregão Presencial Nº 1/2018</w:t>
      </w:r>
    </w:p>
    <w:p w:rsidR="00072AA9" w:rsidRDefault="00072AA9">
      <w:pPr>
        <w:pStyle w:val="Standard"/>
        <w:jc w:val="both"/>
        <w:rPr>
          <w:rFonts w:ascii="Courier New" w:hAnsi="Courier New" w:cs="Tahoma"/>
          <w:color w:val="000000"/>
          <w:sz w:val="20"/>
          <w:szCs w:val="20"/>
        </w:rPr>
      </w:pPr>
    </w:p>
    <w:p w:rsidR="00072AA9" w:rsidRDefault="0072640C">
      <w:pPr>
        <w:pStyle w:val="Standard"/>
        <w:jc w:val="center"/>
        <w:rPr>
          <w:rFonts w:ascii="Courier New" w:hAnsi="Courier New" w:cs="Tahoma"/>
          <w:b/>
          <w:bCs/>
          <w:color w:val="000000"/>
          <w:sz w:val="20"/>
          <w:szCs w:val="20"/>
        </w:rPr>
      </w:pPr>
      <w:r>
        <w:rPr>
          <w:rFonts w:ascii="Courier New" w:hAnsi="Courier New" w:cs="Tahoma"/>
          <w:b/>
          <w:bCs/>
          <w:color w:val="000000"/>
          <w:sz w:val="20"/>
          <w:szCs w:val="20"/>
        </w:rPr>
        <w:t>DECLARAÇÃO DE ENQUADRAMENTO PARA ME e EPP</w:t>
      </w:r>
    </w:p>
    <w:p w:rsidR="00072AA9" w:rsidRDefault="00072AA9">
      <w:pPr>
        <w:pStyle w:val="Standard"/>
        <w:jc w:val="center"/>
        <w:rPr>
          <w:rFonts w:ascii="Courier New" w:hAnsi="Courier New" w:cs="Tahoma"/>
          <w:b/>
          <w:bCs/>
          <w:color w:val="000000"/>
          <w:sz w:val="20"/>
          <w:szCs w:val="20"/>
        </w:rPr>
      </w:pPr>
    </w:p>
    <w:p w:rsidR="00072AA9" w:rsidRDefault="00072AA9">
      <w:pPr>
        <w:pStyle w:val="Standard"/>
        <w:jc w:val="center"/>
        <w:rPr>
          <w:rFonts w:ascii="Courier New" w:hAnsi="Courier New" w:cs="Tahoma"/>
          <w:b/>
          <w:bCs/>
          <w:color w:val="000000"/>
          <w:sz w:val="20"/>
          <w:szCs w:val="20"/>
        </w:rPr>
      </w:pPr>
    </w:p>
    <w:p w:rsidR="00072AA9" w:rsidRDefault="00072AA9">
      <w:pPr>
        <w:pStyle w:val="Standard"/>
        <w:jc w:val="both"/>
        <w:rPr>
          <w:rFonts w:ascii="Courier New" w:hAnsi="Courier New" w:cs="Tahoma"/>
          <w:color w:val="000000"/>
          <w:sz w:val="20"/>
          <w:szCs w:val="20"/>
        </w:rPr>
      </w:pPr>
    </w:p>
    <w:p w:rsidR="00072AA9" w:rsidRDefault="0072640C">
      <w:pPr>
        <w:pStyle w:val="Standard"/>
        <w:spacing w:line="360" w:lineRule="auto"/>
        <w:jc w:val="both"/>
        <w:rPr>
          <w:rFonts w:ascii="Courier New" w:hAnsi="Courier New" w:cs="Tahoma"/>
          <w:color w:val="000000"/>
          <w:sz w:val="20"/>
          <w:szCs w:val="20"/>
        </w:rPr>
      </w:pPr>
      <w:r>
        <w:rPr>
          <w:rFonts w:ascii="Courier New" w:hAnsi="Courier New" w:cs="Tahoma"/>
          <w:color w:val="000000"/>
          <w:sz w:val="20"/>
          <w:szCs w:val="20"/>
        </w:rPr>
        <w:tab/>
        <w:t>A empresa ____________________________________, inscrita no CNPJ sob nº_____________________________, por meio de seu Responsável Legal e Contador ou Técnico Contábil, DECLARA, sob as penas da lei, que:</w:t>
      </w:r>
    </w:p>
    <w:p w:rsidR="00072AA9" w:rsidRDefault="00072AA9">
      <w:pPr>
        <w:pStyle w:val="Standard"/>
        <w:spacing w:line="360" w:lineRule="auto"/>
        <w:jc w:val="both"/>
        <w:rPr>
          <w:rFonts w:ascii="Courier New" w:hAnsi="Courier New" w:cs="Tahoma"/>
          <w:color w:val="000000"/>
          <w:sz w:val="20"/>
          <w:szCs w:val="20"/>
        </w:rPr>
      </w:pPr>
    </w:p>
    <w:p w:rsidR="00072AA9" w:rsidRDefault="0072640C">
      <w:pPr>
        <w:pStyle w:val="Standard"/>
        <w:tabs>
          <w:tab w:val="left" w:pos="1440"/>
        </w:tabs>
        <w:spacing w:line="360" w:lineRule="auto"/>
        <w:ind w:left="720" w:hanging="360"/>
        <w:jc w:val="both"/>
        <w:rPr>
          <w:rFonts w:ascii="Courier New" w:hAnsi="Courier New" w:cs="Tahoma"/>
          <w:color w:val="000000"/>
          <w:sz w:val="20"/>
          <w:szCs w:val="20"/>
        </w:rPr>
      </w:pPr>
      <w:proofErr w:type="gramStart"/>
      <w:r>
        <w:rPr>
          <w:rFonts w:ascii="Courier New" w:hAnsi="Courier New" w:cs="Tahoma"/>
          <w:color w:val="000000"/>
          <w:sz w:val="20"/>
          <w:szCs w:val="20"/>
        </w:rPr>
        <w:t>a</w:t>
      </w:r>
      <w:proofErr w:type="gramEnd"/>
      <w:r>
        <w:rPr>
          <w:rFonts w:ascii="Courier New" w:hAnsi="Courier New" w:cs="Tahoma"/>
          <w:color w:val="000000"/>
          <w:sz w:val="20"/>
          <w:szCs w:val="20"/>
        </w:rPr>
        <w:t>)</w:t>
      </w:r>
      <w:r>
        <w:rPr>
          <w:rFonts w:ascii="Courier New" w:hAnsi="Courier New" w:cs="Tahoma"/>
          <w:color w:val="000000"/>
          <w:sz w:val="20"/>
          <w:szCs w:val="20"/>
        </w:rPr>
        <w:tab/>
        <w:t>enquadra-se na situação de microempresa ou empresa de pequeno porte;</w:t>
      </w:r>
    </w:p>
    <w:p w:rsidR="00072AA9" w:rsidRDefault="0072640C">
      <w:pPr>
        <w:pStyle w:val="Standard"/>
        <w:spacing w:line="360" w:lineRule="auto"/>
        <w:ind w:left="720" w:hanging="360"/>
        <w:jc w:val="both"/>
        <w:rPr>
          <w:rFonts w:ascii="Courier New" w:hAnsi="Courier New" w:cs="Tahoma"/>
          <w:color w:val="000000"/>
          <w:sz w:val="20"/>
          <w:szCs w:val="20"/>
        </w:rPr>
      </w:pPr>
      <w:proofErr w:type="gramStart"/>
      <w:r>
        <w:rPr>
          <w:rFonts w:ascii="Courier New" w:hAnsi="Courier New" w:cs="Tahoma"/>
          <w:color w:val="000000"/>
          <w:sz w:val="20"/>
          <w:szCs w:val="20"/>
        </w:rPr>
        <w:t>b)</w:t>
      </w:r>
      <w:proofErr w:type="gramEnd"/>
      <w:r>
        <w:rPr>
          <w:rFonts w:ascii="Courier New" w:hAnsi="Courier New" w:cs="Tahoma"/>
          <w:color w:val="000000"/>
          <w:sz w:val="20"/>
          <w:szCs w:val="20"/>
        </w:rPr>
        <w:tab/>
        <w:t>o valor da receita bruta anual da sociedade, no último exercício, não excedeu o limite fixado nos incisos I e II, art. 3º, da Lei Complementar nº 123/06;</w:t>
      </w:r>
    </w:p>
    <w:p w:rsidR="00072AA9" w:rsidRDefault="0072640C">
      <w:pPr>
        <w:pStyle w:val="Standard"/>
        <w:spacing w:line="360" w:lineRule="auto"/>
        <w:ind w:left="720" w:hanging="360"/>
        <w:jc w:val="both"/>
        <w:rPr>
          <w:rFonts w:ascii="Courier New" w:hAnsi="Courier New" w:cs="Tahoma"/>
          <w:color w:val="000000"/>
          <w:sz w:val="20"/>
          <w:szCs w:val="20"/>
        </w:rPr>
      </w:pPr>
      <w:proofErr w:type="gramStart"/>
      <w:r>
        <w:rPr>
          <w:rFonts w:ascii="Courier New" w:hAnsi="Courier New" w:cs="Tahoma"/>
          <w:color w:val="000000"/>
          <w:sz w:val="20"/>
          <w:szCs w:val="20"/>
        </w:rPr>
        <w:t>c)</w:t>
      </w:r>
      <w:proofErr w:type="gramEnd"/>
      <w:r>
        <w:rPr>
          <w:rFonts w:ascii="Courier New" w:hAnsi="Courier New" w:cs="Tahoma"/>
          <w:color w:val="000000"/>
          <w:sz w:val="20"/>
          <w:szCs w:val="20"/>
        </w:rPr>
        <w:tab/>
        <w:t>não se enquadra em quaisquer das hipóteses de exclusão relacionadas no art. 3º, § 4º, incisos I a X, da mesma Lei.</w:t>
      </w:r>
    </w:p>
    <w:p w:rsidR="00072AA9" w:rsidRDefault="00072AA9">
      <w:pPr>
        <w:pStyle w:val="Standard"/>
        <w:ind w:left="360"/>
        <w:jc w:val="both"/>
        <w:rPr>
          <w:rFonts w:ascii="Courier New" w:hAnsi="Courier New" w:cs="Tahoma"/>
          <w:color w:val="000000"/>
          <w:sz w:val="20"/>
          <w:szCs w:val="20"/>
        </w:rPr>
      </w:pPr>
    </w:p>
    <w:p w:rsidR="00072AA9" w:rsidRDefault="00072AA9">
      <w:pPr>
        <w:pStyle w:val="Standard"/>
        <w:jc w:val="both"/>
        <w:rPr>
          <w:rFonts w:ascii="Courier New" w:hAnsi="Courier New" w:cs="Tahoma"/>
          <w:color w:val="000000"/>
          <w:sz w:val="20"/>
          <w:szCs w:val="20"/>
        </w:rPr>
      </w:pPr>
    </w:p>
    <w:p w:rsidR="00072AA9" w:rsidRDefault="00072AA9">
      <w:pPr>
        <w:pStyle w:val="Standard"/>
        <w:jc w:val="both"/>
        <w:rPr>
          <w:rFonts w:ascii="Courier New" w:hAnsi="Courier New" w:cs="Tahoma"/>
          <w:color w:val="000000"/>
          <w:sz w:val="20"/>
          <w:szCs w:val="20"/>
        </w:rPr>
      </w:pPr>
    </w:p>
    <w:p w:rsidR="00072AA9" w:rsidRDefault="0072640C">
      <w:pPr>
        <w:pStyle w:val="Standard"/>
        <w:jc w:val="both"/>
        <w:rPr>
          <w:rFonts w:ascii="Courier New" w:hAnsi="Courier New" w:cs="Tahoma"/>
          <w:color w:val="000000"/>
          <w:sz w:val="20"/>
          <w:szCs w:val="20"/>
        </w:rPr>
      </w:pPr>
      <w:r>
        <w:rPr>
          <w:rFonts w:ascii="Courier New" w:hAnsi="Courier New" w:cs="Tahoma"/>
          <w:color w:val="000000"/>
          <w:sz w:val="20"/>
          <w:szCs w:val="20"/>
        </w:rPr>
        <w:tab/>
        <w:t xml:space="preserve">Por ser expressão da verdade, firmamos </w:t>
      </w:r>
      <w:proofErr w:type="gramStart"/>
      <w:r>
        <w:rPr>
          <w:rFonts w:ascii="Courier New" w:hAnsi="Courier New" w:cs="Tahoma"/>
          <w:color w:val="000000"/>
          <w:sz w:val="20"/>
          <w:szCs w:val="20"/>
        </w:rPr>
        <w:t>a presente</w:t>
      </w:r>
      <w:proofErr w:type="gramEnd"/>
      <w:r>
        <w:rPr>
          <w:rFonts w:ascii="Courier New" w:hAnsi="Courier New" w:cs="Tahoma"/>
          <w:color w:val="000000"/>
          <w:sz w:val="20"/>
          <w:szCs w:val="20"/>
        </w:rPr>
        <w:t>.</w:t>
      </w:r>
    </w:p>
    <w:p w:rsidR="00072AA9" w:rsidRDefault="00072AA9">
      <w:pPr>
        <w:pStyle w:val="Standard"/>
        <w:jc w:val="both"/>
        <w:rPr>
          <w:rFonts w:ascii="Courier New" w:hAnsi="Courier New" w:cs="Tahoma"/>
          <w:color w:val="000000"/>
          <w:sz w:val="20"/>
          <w:szCs w:val="20"/>
        </w:rPr>
      </w:pPr>
    </w:p>
    <w:p w:rsidR="00072AA9" w:rsidRDefault="00072AA9">
      <w:pPr>
        <w:pStyle w:val="Standard"/>
        <w:jc w:val="both"/>
        <w:rPr>
          <w:rFonts w:ascii="Courier New" w:hAnsi="Courier New" w:cs="Tahoma"/>
          <w:color w:val="000000"/>
          <w:sz w:val="20"/>
          <w:szCs w:val="20"/>
        </w:rPr>
      </w:pPr>
    </w:p>
    <w:p w:rsidR="00072AA9" w:rsidRDefault="00072AA9">
      <w:pPr>
        <w:pStyle w:val="Standard"/>
        <w:jc w:val="both"/>
        <w:rPr>
          <w:rFonts w:ascii="Courier New" w:hAnsi="Courier New" w:cs="Tahoma"/>
          <w:color w:val="000000"/>
          <w:sz w:val="20"/>
          <w:szCs w:val="20"/>
        </w:rPr>
      </w:pPr>
    </w:p>
    <w:p w:rsidR="00072AA9" w:rsidRDefault="0072640C">
      <w:pPr>
        <w:pStyle w:val="Standard"/>
        <w:jc w:val="center"/>
        <w:rPr>
          <w:rFonts w:ascii="Courier New" w:hAnsi="Courier New" w:cs="Tahoma"/>
          <w:color w:val="000000"/>
          <w:sz w:val="20"/>
          <w:szCs w:val="20"/>
        </w:rPr>
      </w:pPr>
      <w:r>
        <w:rPr>
          <w:rFonts w:ascii="Courier New" w:hAnsi="Courier New" w:cs="Tahoma"/>
          <w:color w:val="000000"/>
          <w:sz w:val="20"/>
          <w:szCs w:val="20"/>
        </w:rPr>
        <w:t xml:space="preserve">____________________________, </w:t>
      </w:r>
      <w:proofErr w:type="spellStart"/>
      <w:r>
        <w:rPr>
          <w:rFonts w:ascii="Courier New" w:hAnsi="Courier New" w:cs="Tahoma"/>
          <w:color w:val="000000"/>
          <w:sz w:val="20"/>
          <w:szCs w:val="20"/>
        </w:rPr>
        <w:t>em____de________________________de</w:t>
      </w:r>
      <w:proofErr w:type="spellEnd"/>
      <w:r>
        <w:rPr>
          <w:rFonts w:ascii="Courier New" w:hAnsi="Courier New" w:cs="Tahoma"/>
          <w:color w:val="000000"/>
          <w:sz w:val="20"/>
          <w:szCs w:val="20"/>
        </w:rPr>
        <w:t xml:space="preserve"> 2018.</w:t>
      </w:r>
    </w:p>
    <w:p w:rsidR="00072AA9" w:rsidRDefault="00072AA9">
      <w:pPr>
        <w:pStyle w:val="Standard"/>
        <w:jc w:val="both"/>
        <w:rPr>
          <w:rFonts w:ascii="Courier New" w:hAnsi="Courier New" w:cs="Tahoma"/>
          <w:color w:val="000000"/>
          <w:sz w:val="20"/>
          <w:szCs w:val="20"/>
        </w:rPr>
      </w:pPr>
    </w:p>
    <w:p w:rsidR="00072AA9" w:rsidRDefault="00072AA9">
      <w:pPr>
        <w:pStyle w:val="Standard"/>
        <w:jc w:val="both"/>
        <w:rPr>
          <w:rFonts w:ascii="Courier New" w:hAnsi="Courier New" w:cs="Tahoma"/>
          <w:color w:val="000000"/>
          <w:sz w:val="20"/>
          <w:szCs w:val="20"/>
        </w:rPr>
      </w:pPr>
    </w:p>
    <w:p w:rsidR="00072AA9" w:rsidRDefault="00072AA9">
      <w:pPr>
        <w:pStyle w:val="Standard"/>
        <w:jc w:val="both"/>
        <w:rPr>
          <w:rFonts w:ascii="Courier New" w:hAnsi="Courier New" w:cs="Tahoma"/>
          <w:color w:val="000000"/>
          <w:sz w:val="20"/>
          <w:szCs w:val="20"/>
        </w:rPr>
      </w:pPr>
    </w:p>
    <w:p w:rsidR="00072AA9" w:rsidRDefault="0072640C">
      <w:pPr>
        <w:pStyle w:val="Standard"/>
        <w:jc w:val="center"/>
        <w:rPr>
          <w:rFonts w:ascii="Courier New" w:hAnsi="Courier New" w:cs="Tahoma"/>
          <w:color w:val="000000"/>
          <w:sz w:val="20"/>
          <w:szCs w:val="20"/>
        </w:rPr>
      </w:pPr>
      <w:r>
        <w:rPr>
          <w:rFonts w:ascii="Courier New" w:hAnsi="Courier New" w:cs="Tahoma"/>
          <w:color w:val="000000"/>
          <w:sz w:val="20"/>
          <w:szCs w:val="20"/>
        </w:rPr>
        <w:t>___________________________________________________</w:t>
      </w:r>
    </w:p>
    <w:p w:rsidR="00072AA9" w:rsidRDefault="0072640C">
      <w:pPr>
        <w:pStyle w:val="Standard"/>
        <w:jc w:val="center"/>
        <w:rPr>
          <w:rFonts w:ascii="Courier New" w:hAnsi="Courier New" w:cs="Tahoma"/>
          <w:color w:val="000000"/>
          <w:sz w:val="20"/>
          <w:szCs w:val="20"/>
        </w:rPr>
      </w:pPr>
      <w:r>
        <w:rPr>
          <w:rFonts w:ascii="Courier New" w:hAnsi="Courier New" w:cs="Tahoma"/>
          <w:color w:val="000000"/>
          <w:sz w:val="20"/>
          <w:szCs w:val="20"/>
        </w:rPr>
        <w:t>Nome completo e assinatura do representante legal da empresa</w:t>
      </w:r>
    </w:p>
    <w:p w:rsidR="00072AA9" w:rsidRDefault="00072AA9">
      <w:pPr>
        <w:pStyle w:val="Standard"/>
        <w:jc w:val="center"/>
        <w:rPr>
          <w:rFonts w:ascii="Courier New" w:hAnsi="Courier New" w:cs="Tahoma"/>
          <w:color w:val="000000"/>
          <w:sz w:val="20"/>
          <w:szCs w:val="20"/>
        </w:rPr>
      </w:pPr>
    </w:p>
    <w:p w:rsidR="00072AA9" w:rsidRDefault="00072AA9">
      <w:pPr>
        <w:pStyle w:val="Standard"/>
        <w:jc w:val="both"/>
        <w:rPr>
          <w:rFonts w:ascii="Courier New" w:hAnsi="Courier New" w:cs="Tahoma"/>
          <w:color w:val="000000"/>
          <w:sz w:val="20"/>
          <w:szCs w:val="20"/>
        </w:rPr>
      </w:pPr>
    </w:p>
    <w:p w:rsidR="00072AA9" w:rsidRDefault="0072640C">
      <w:pPr>
        <w:pStyle w:val="Standard"/>
        <w:jc w:val="center"/>
        <w:rPr>
          <w:rFonts w:ascii="Courier New" w:hAnsi="Courier New" w:cs="Tahoma"/>
          <w:color w:val="000000"/>
          <w:sz w:val="20"/>
          <w:szCs w:val="20"/>
        </w:rPr>
      </w:pPr>
      <w:r>
        <w:rPr>
          <w:rFonts w:ascii="Courier New" w:hAnsi="Courier New" w:cs="Tahoma"/>
          <w:color w:val="000000"/>
          <w:sz w:val="20"/>
          <w:szCs w:val="20"/>
        </w:rPr>
        <w:t>___________________________________________________</w:t>
      </w:r>
    </w:p>
    <w:p w:rsidR="00072AA9" w:rsidRDefault="0072640C">
      <w:pPr>
        <w:pStyle w:val="Standard"/>
        <w:jc w:val="center"/>
        <w:rPr>
          <w:rFonts w:ascii="Courier New" w:hAnsi="Courier New" w:cs="Tahoma"/>
          <w:color w:val="000000"/>
          <w:sz w:val="20"/>
          <w:szCs w:val="20"/>
        </w:rPr>
      </w:pPr>
      <w:r>
        <w:rPr>
          <w:rFonts w:ascii="Courier New" w:hAnsi="Courier New" w:cs="Tahoma"/>
          <w:color w:val="000000"/>
          <w:sz w:val="20"/>
          <w:szCs w:val="20"/>
        </w:rPr>
        <w:t>Nome completo, número de inscrição no CRC e assinatura do Contador ou Técnico Contábil da empresa</w:t>
      </w:r>
    </w:p>
    <w:p w:rsidR="00072AA9" w:rsidRDefault="00072AA9">
      <w:pPr>
        <w:pStyle w:val="Standard"/>
        <w:pageBreakBefore/>
        <w:jc w:val="center"/>
        <w:rPr>
          <w:rFonts w:ascii="Courier New" w:hAnsi="Courier New"/>
          <w:color w:val="000000"/>
          <w:sz w:val="22"/>
        </w:rPr>
      </w:pPr>
    </w:p>
    <w:p w:rsidR="00072AA9" w:rsidRDefault="0072640C">
      <w:pPr>
        <w:pStyle w:val="Textbody"/>
        <w:jc w:val="center"/>
        <w:rPr>
          <w:rFonts w:hint="eastAsia"/>
        </w:rPr>
      </w:pPr>
      <w:r>
        <w:rPr>
          <w:rFonts w:ascii="Courier New" w:hAnsi="Courier New"/>
          <w:b/>
          <w:bCs/>
          <w:color w:val="000000"/>
          <w:sz w:val="22"/>
        </w:rPr>
        <w:t>ANEXOIII</w:t>
      </w:r>
    </w:p>
    <w:p w:rsidR="00072AA9" w:rsidRDefault="0072640C">
      <w:pPr>
        <w:pStyle w:val="Textbody"/>
        <w:jc w:val="center"/>
        <w:rPr>
          <w:rFonts w:ascii="Courier New" w:hAnsi="Courier New"/>
          <w:b/>
          <w:bCs/>
          <w:color w:val="000000"/>
          <w:sz w:val="22"/>
        </w:rPr>
      </w:pPr>
      <w:r>
        <w:rPr>
          <w:rFonts w:ascii="Courier New" w:hAnsi="Courier New"/>
          <w:b/>
          <w:bCs/>
          <w:color w:val="000000"/>
          <w:sz w:val="22"/>
        </w:rPr>
        <w:t>PROPOSTA FINANCEIRA</w:t>
      </w:r>
    </w:p>
    <w:p w:rsidR="00072AA9" w:rsidRDefault="00072AA9">
      <w:pPr>
        <w:pStyle w:val="Textbody"/>
        <w:jc w:val="center"/>
        <w:rPr>
          <w:rFonts w:ascii="Courier New" w:hAnsi="Courier New"/>
          <w:b/>
          <w:bCs/>
          <w:color w:val="000000"/>
          <w:sz w:val="22"/>
        </w:rPr>
      </w:pPr>
    </w:p>
    <w:p w:rsidR="00072AA9" w:rsidRDefault="0072640C">
      <w:pPr>
        <w:pStyle w:val="Standard"/>
        <w:spacing w:line="360" w:lineRule="auto"/>
        <w:jc w:val="both"/>
        <w:rPr>
          <w:rFonts w:ascii="Courier New" w:hAnsi="Courier New"/>
          <w:b/>
          <w:bCs/>
          <w:sz w:val="20"/>
          <w:szCs w:val="20"/>
        </w:rPr>
      </w:pPr>
      <w:r>
        <w:rPr>
          <w:rFonts w:ascii="Courier New" w:hAnsi="Courier New"/>
          <w:b/>
          <w:bCs/>
          <w:sz w:val="20"/>
          <w:szCs w:val="20"/>
        </w:rPr>
        <w:t>Processo Licitatório.</w:t>
      </w:r>
      <w:proofErr w:type="gramStart"/>
      <w:r>
        <w:rPr>
          <w:rFonts w:ascii="Courier New" w:hAnsi="Courier New"/>
          <w:b/>
          <w:bCs/>
          <w:sz w:val="20"/>
          <w:szCs w:val="20"/>
        </w:rPr>
        <w:t>.:</w:t>
      </w:r>
      <w:proofErr w:type="gramEnd"/>
      <w:r>
        <w:rPr>
          <w:rFonts w:ascii="Courier New" w:hAnsi="Courier New"/>
          <w:b/>
          <w:bCs/>
          <w:sz w:val="20"/>
          <w:szCs w:val="20"/>
        </w:rPr>
        <w:t xml:space="preserve"> 1/2018</w:t>
      </w:r>
    </w:p>
    <w:p w:rsidR="00072AA9" w:rsidRDefault="0072640C">
      <w:pPr>
        <w:pStyle w:val="Standard"/>
        <w:spacing w:line="360" w:lineRule="auto"/>
        <w:jc w:val="both"/>
        <w:rPr>
          <w:rFonts w:ascii="Courier New" w:hAnsi="Courier New"/>
          <w:b/>
          <w:bCs/>
          <w:color w:val="000000"/>
          <w:sz w:val="20"/>
          <w:szCs w:val="20"/>
        </w:rPr>
      </w:pPr>
      <w:proofErr w:type="gramStart"/>
      <w:r>
        <w:rPr>
          <w:rFonts w:ascii="Courier New" w:hAnsi="Courier New"/>
          <w:b/>
          <w:bCs/>
          <w:color w:val="000000"/>
          <w:sz w:val="20"/>
          <w:szCs w:val="20"/>
        </w:rPr>
        <w:t>Modalidade ...</w:t>
      </w:r>
      <w:proofErr w:type="gramEnd"/>
      <w:r>
        <w:rPr>
          <w:rFonts w:ascii="Courier New" w:hAnsi="Courier New"/>
          <w:b/>
          <w:bCs/>
          <w:color w:val="000000"/>
          <w:sz w:val="20"/>
          <w:szCs w:val="20"/>
        </w:rPr>
        <w:t>........: Pregão Presencial Nº 1/2018</w:t>
      </w:r>
    </w:p>
    <w:p w:rsidR="00072AA9" w:rsidRDefault="00072AA9">
      <w:pPr>
        <w:pStyle w:val="Textbody"/>
        <w:jc w:val="center"/>
        <w:rPr>
          <w:rFonts w:ascii="Courier New" w:hAnsi="Courier New"/>
          <w:color w:val="000000"/>
          <w:sz w:val="22"/>
        </w:rPr>
      </w:pPr>
    </w:p>
    <w:p w:rsidR="00072AA9" w:rsidRDefault="0072640C">
      <w:pPr>
        <w:pStyle w:val="Standard"/>
        <w:pBdr>
          <w:top w:val="none" w:sz="0" w:space="2" w:color="auto"/>
          <w:left w:val="none" w:sz="0" w:space="2" w:color="auto"/>
          <w:bottom w:val="none" w:sz="0" w:space="2" w:color="auto"/>
          <w:right w:val="none" w:sz="0" w:space="2" w:color="auto"/>
        </w:pBdr>
        <w:spacing w:line="360" w:lineRule="auto"/>
        <w:rPr>
          <w:rFonts w:ascii="Courier New" w:hAnsi="Courier New"/>
          <w:color w:val="000000"/>
          <w:sz w:val="16"/>
          <w:szCs w:val="16"/>
        </w:rPr>
      </w:pPr>
      <w:r>
        <w:rPr>
          <w:rFonts w:ascii="Courier New" w:hAnsi="Courier New"/>
          <w:color w:val="000000"/>
          <w:sz w:val="16"/>
          <w:szCs w:val="16"/>
        </w:rPr>
        <w:t>----------------------------------------------------------------------------------------------------</w:t>
      </w:r>
      <w:r>
        <w:rPr>
          <w:rFonts w:ascii="Courier New" w:hAnsi="Courier New"/>
          <w:color w:val="000000"/>
          <w:sz w:val="16"/>
          <w:szCs w:val="16"/>
        </w:rPr>
        <w:br/>
        <w:t xml:space="preserve">Item           Qtd/Uni     Especificação                              Preço </w:t>
      </w:r>
      <w:proofErr w:type="spellStart"/>
      <w:proofErr w:type="gramStart"/>
      <w:r>
        <w:rPr>
          <w:rFonts w:ascii="Courier New" w:hAnsi="Courier New"/>
          <w:color w:val="000000"/>
          <w:sz w:val="16"/>
          <w:szCs w:val="16"/>
        </w:rPr>
        <w:t>UnitárioPreço</w:t>
      </w:r>
      <w:proofErr w:type="spellEnd"/>
      <w:proofErr w:type="gramEnd"/>
      <w:r>
        <w:rPr>
          <w:rFonts w:ascii="Courier New" w:hAnsi="Courier New"/>
          <w:color w:val="000000"/>
          <w:sz w:val="16"/>
          <w:szCs w:val="16"/>
        </w:rPr>
        <w:t xml:space="preserve"> Total</w:t>
      </w:r>
      <w:r>
        <w:rPr>
          <w:rFonts w:ascii="Courier New" w:hAnsi="Courier New"/>
          <w:color w:val="000000"/>
          <w:sz w:val="16"/>
          <w:szCs w:val="16"/>
        </w:rPr>
        <w:br/>
        <w:t>----------------------------------------------------------------------------------------------------</w:t>
      </w:r>
      <w:r>
        <w:rPr>
          <w:rFonts w:ascii="Courier New" w:hAnsi="Courier New"/>
          <w:color w:val="000000"/>
          <w:sz w:val="16"/>
          <w:szCs w:val="16"/>
        </w:rPr>
        <w:br/>
        <w:t xml:space="preserve">  1             1,0000 UN  Prestação de serviços para ministrar aulas ______________ ______________</w:t>
      </w:r>
      <w:r>
        <w:rPr>
          <w:rFonts w:ascii="Courier New" w:hAnsi="Courier New"/>
          <w:color w:val="000000"/>
          <w:sz w:val="16"/>
          <w:szCs w:val="16"/>
        </w:rPr>
        <w:br/>
        <w:t xml:space="preserve">                           de Dança Gaúcha,</w:t>
      </w:r>
      <w:r>
        <w:rPr>
          <w:rFonts w:ascii="Courier New" w:hAnsi="Courier New"/>
          <w:color w:val="000000"/>
          <w:sz w:val="16"/>
          <w:szCs w:val="16"/>
        </w:rPr>
        <w:br/>
        <w:t xml:space="preserve">                           e a cultura gaúcha, dentre as quais:</w:t>
      </w:r>
      <w:r>
        <w:rPr>
          <w:rFonts w:ascii="Courier New" w:hAnsi="Courier New"/>
          <w:color w:val="000000"/>
          <w:sz w:val="16"/>
          <w:szCs w:val="16"/>
        </w:rPr>
        <w:br/>
        <w:t xml:space="preserve">                           ensinar sobre a importância da  cultura e</w:t>
      </w:r>
      <w:r>
        <w:rPr>
          <w:rFonts w:ascii="Courier New" w:hAnsi="Courier New"/>
          <w:color w:val="000000"/>
          <w:sz w:val="16"/>
          <w:szCs w:val="16"/>
        </w:rPr>
        <w:br/>
        <w:t xml:space="preserve">                           da tradição gaúcha, o sentido, o valor, o</w:t>
      </w:r>
      <w:r>
        <w:rPr>
          <w:rFonts w:ascii="Courier New" w:hAnsi="Courier New"/>
          <w:color w:val="000000"/>
          <w:sz w:val="16"/>
          <w:szCs w:val="16"/>
        </w:rPr>
        <w:br/>
        <w:t xml:space="preserve">                           alcance social do tradicionalismo, o hino</w:t>
      </w:r>
      <w:r>
        <w:rPr>
          <w:rFonts w:ascii="Courier New" w:hAnsi="Courier New"/>
          <w:color w:val="000000"/>
          <w:sz w:val="16"/>
          <w:szCs w:val="16"/>
        </w:rPr>
        <w:br/>
        <w:t xml:space="preserve">                           tradicionalista e o hino rio </w:t>
      </w:r>
      <w:proofErr w:type="spellStart"/>
      <w:r>
        <w:rPr>
          <w:rFonts w:ascii="Courier New" w:hAnsi="Courier New"/>
          <w:color w:val="000000"/>
          <w:sz w:val="16"/>
          <w:szCs w:val="16"/>
        </w:rPr>
        <w:t>grandense</w:t>
      </w:r>
      <w:proofErr w:type="spellEnd"/>
      <w:r>
        <w:rPr>
          <w:rFonts w:ascii="Courier New" w:hAnsi="Courier New"/>
          <w:color w:val="000000"/>
          <w:sz w:val="16"/>
          <w:szCs w:val="16"/>
        </w:rPr>
        <w:t>,</w:t>
      </w:r>
      <w:r>
        <w:rPr>
          <w:rFonts w:ascii="Courier New" w:hAnsi="Courier New"/>
          <w:color w:val="000000"/>
          <w:sz w:val="16"/>
          <w:szCs w:val="16"/>
        </w:rPr>
        <w:br/>
        <w:t xml:space="preserve">                           história das danças gaúchas, saudação do</w:t>
      </w:r>
      <w:r>
        <w:rPr>
          <w:rFonts w:ascii="Courier New" w:hAnsi="Courier New"/>
          <w:color w:val="000000"/>
          <w:sz w:val="16"/>
          <w:szCs w:val="16"/>
        </w:rPr>
        <w:br/>
        <w:t xml:space="preserve">                           gaúcho e prendas e os gêneros de dança</w:t>
      </w:r>
      <w:r>
        <w:rPr>
          <w:rFonts w:ascii="Courier New" w:hAnsi="Courier New"/>
          <w:color w:val="000000"/>
          <w:sz w:val="16"/>
          <w:szCs w:val="16"/>
        </w:rPr>
        <w:br/>
        <w:t xml:space="preserve">                           gaúcha, como: anu, balaio, bugio, cana</w:t>
      </w:r>
      <w:r>
        <w:rPr>
          <w:rFonts w:ascii="Courier New" w:hAnsi="Courier New"/>
          <w:color w:val="000000"/>
          <w:sz w:val="16"/>
          <w:szCs w:val="16"/>
        </w:rPr>
        <w:br/>
        <w:t xml:space="preserve">                           verde, caranguejo, </w:t>
      </w:r>
      <w:proofErr w:type="spellStart"/>
      <w:r>
        <w:rPr>
          <w:rFonts w:ascii="Courier New" w:hAnsi="Courier New"/>
          <w:color w:val="000000"/>
          <w:sz w:val="16"/>
          <w:szCs w:val="16"/>
        </w:rPr>
        <w:t>chamamé</w:t>
      </w:r>
      <w:proofErr w:type="spellEnd"/>
      <w:r>
        <w:rPr>
          <w:rFonts w:ascii="Courier New" w:hAnsi="Courier New"/>
          <w:color w:val="000000"/>
          <w:sz w:val="16"/>
          <w:szCs w:val="16"/>
        </w:rPr>
        <w:t xml:space="preserve">, </w:t>
      </w:r>
      <w:proofErr w:type="spellStart"/>
      <w:r>
        <w:rPr>
          <w:rFonts w:ascii="Courier New" w:hAnsi="Courier New"/>
          <w:color w:val="000000"/>
          <w:sz w:val="16"/>
          <w:szCs w:val="16"/>
        </w:rPr>
        <w:t>chico</w:t>
      </w:r>
      <w:proofErr w:type="spellEnd"/>
      <w:r>
        <w:rPr>
          <w:rFonts w:ascii="Courier New" w:hAnsi="Courier New"/>
          <w:color w:val="000000"/>
          <w:sz w:val="16"/>
          <w:szCs w:val="16"/>
        </w:rPr>
        <w:br/>
        <w:t xml:space="preserve">                           sapateado ou </w:t>
      </w:r>
      <w:proofErr w:type="spellStart"/>
      <w:r>
        <w:rPr>
          <w:rFonts w:ascii="Courier New" w:hAnsi="Courier New"/>
          <w:color w:val="000000"/>
          <w:sz w:val="16"/>
          <w:szCs w:val="16"/>
        </w:rPr>
        <w:t>chiquinho</w:t>
      </w:r>
      <w:proofErr w:type="spellEnd"/>
      <w:r>
        <w:rPr>
          <w:rFonts w:ascii="Courier New" w:hAnsi="Courier New"/>
          <w:color w:val="000000"/>
          <w:sz w:val="16"/>
          <w:szCs w:val="16"/>
        </w:rPr>
        <w:t>, chimarrita,</w:t>
      </w:r>
      <w:r>
        <w:rPr>
          <w:rFonts w:ascii="Courier New" w:hAnsi="Courier New"/>
          <w:color w:val="000000"/>
          <w:sz w:val="16"/>
          <w:szCs w:val="16"/>
        </w:rPr>
        <w:br/>
        <w:t xml:space="preserve">                           chimarrita alazão, chimarrita balão,</w:t>
      </w:r>
      <w:r>
        <w:rPr>
          <w:rFonts w:ascii="Courier New" w:hAnsi="Courier New"/>
          <w:color w:val="000000"/>
          <w:sz w:val="16"/>
          <w:szCs w:val="16"/>
        </w:rPr>
        <w:br/>
        <w:t xml:space="preserve">                           chula, </w:t>
      </w:r>
      <w:proofErr w:type="spellStart"/>
      <w:r>
        <w:rPr>
          <w:rFonts w:ascii="Courier New" w:hAnsi="Courier New"/>
          <w:color w:val="000000"/>
          <w:sz w:val="16"/>
          <w:szCs w:val="16"/>
        </w:rPr>
        <w:t>chote</w:t>
      </w:r>
      <w:proofErr w:type="spellEnd"/>
      <w:r>
        <w:rPr>
          <w:rFonts w:ascii="Courier New" w:hAnsi="Courier New"/>
          <w:color w:val="000000"/>
          <w:sz w:val="16"/>
          <w:szCs w:val="16"/>
        </w:rPr>
        <w:t xml:space="preserve"> carreirinha, </w:t>
      </w:r>
      <w:proofErr w:type="spellStart"/>
      <w:r>
        <w:rPr>
          <w:rFonts w:ascii="Courier New" w:hAnsi="Courier New"/>
          <w:color w:val="000000"/>
          <w:sz w:val="16"/>
          <w:szCs w:val="16"/>
        </w:rPr>
        <w:t>chote</w:t>
      </w:r>
      <w:proofErr w:type="spellEnd"/>
      <w:r>
        <w:rPr>
          <w:rFonts w:ascii="Courier New" w:hAnsi="Courier New"/>
          <w:color w:val="000000"/>
          <w:sz w:val="16"/>
          <w:szCs w:val="16"/>
        </w:rPr>
        <w:t xml:space="preserve"> de sete</w:t>
      </w:r>
      <w:r>
        <w:rPr>
          <w:rFonts w:ascii="Courier New" w:hAnsi="Courier New"/>
          <w:color w:val="000000"/>
          <w:sz w:val="16"/>
          <w:szCs w:val="16"/>
        </w:rPr>
        <w:br/>
        <w:t xml:space="preserve">                           voltas, </w:t>
      </w:r>
      <w:proofErr w:type="spellStart"/>
      <w:r>
        <w:rPr>
          <w:rFonts w:ascii="Courier New" w:hAnsi="Courier New"/>
          <w:color w:val="000000"/>
          <w:sz w:val="16"/>
          <w:szCs w:val="16"/>
        </w:rPr>
        <w:t>chote</w:t>
      </w:r>
      <w:proofErr w:type="spellEnd"/>
      <w:r>
        <w:rPr>
          <w:rFonts w:ascii="Courier New" w:hAnsi="Courier New"/>
          <w:color w:val="000000"/>
          <w:sz w:val="16"/>
          <w:szCs w:val="16"/>
        </w:rPr>
        <w:t xml:space="preserve"> de duas damas, </w:t>
      </w:r>
      <w:proofErr w:type="spellStart"/>
      <w:r>
        <w:rPr>
          <w:rFonts w:ascii="Courier New" w:hAnsi="Courier New"/>
          <w:color w:val="000000"/>
          <w:sz w:val="16"/>
          <w:szCs w:val="16"/>
        </w:rPr>
        <w:t>chote</w:t>
      </w:r>
      <w:proofErr w:type="spellEnd"/>
      <w:r>
        <w:rPr>
          <w:rFonts w:ascii="Courier New" w:hAnsi="Courier New"/>
          <w:color w:val="000000"/>
          <w:sz w:val="16"/>
          <w:szCs w:val="16"/>
        </w:rPr>
        <w:t xml:space="preserve"> de</w:t>
      </w:r>
      <w:r>
        <w:rPr>
          <w:rFonts w:ascii="Courier New" w:hAnsi="Courier New"/>
          <w:color w:val="000000"/>
          <w:sz w:val="16"/>
          <w:szCs w:val="16"/>
        </w:rPr>
        <w:br/>
        <w:t xml:space="preserve">                           quatro passos, </w:t>
      </w:r>
      <w:proofErr w:type="spellStart"/>
      <w:r>
        <w:rPr>
          <w:rFonts w:ascii="Courier New" w:hAnsi="Courier New"/>
          <w:color w:val="000000"/>
          <w:sz w:val="16"/>
          <w:szCs w:val="16"/>
        </w:rPr>
        <w:t>chote</w:t>
      </w:r>
      <w:proofErr w:type="spellEnd"/>
      <w:r>
        <w:rPr>
          <w:rFonts w:ascii="Courier New" w:hAnsi="Courier New"/>
          <w:color w:val="000000"/>
          <w:sz w:val="16"/>
          <w:szCs w:val="16"/>
        </w:rPr>
        <w:t xml:space="preserve"> inglês, </w:t>
      </w:r>
      <w:proofErr w:type="spellStart"/>
      <w:r>
        <w:rPr>
          <w:rFonts w:ascii="Courier New" w:hAnsi="Courier New"/>
          <w:color w:val="000000"/>
          <w:sz w:val="16"/>
          <w:szCs w:val="16"/>
        </w:rPr>
        <w:t>vaneira</w:t>
      </w:r>
      <w:proofErr w:type="spellEnd"/>
      <w:r>
        <w:rPr>
          <w:rFonts w:ascii="Courier New" w:hAnsi="Courier New"/>
          <w:color w:val="000000"/>
          <w:sz w:val="16"/>
          <w:szCs w:val="16"/>
        </w:rPr>
        <w:br/>
        <w:t xml:space="preserve">                           marcada, </w:t>
      </w:r>
      <w:proofErr w:type="spellStart"/>
      <w:r>
        <w:rPr>
          <w:rFonts w:ascii="Courier New" w:hAnsi="Courier New"/>
          <w:color w:val="000000"/>
          <w:sz w:val="16"/>
          <w:szCs w:val="16"/>
        </w:rPr>
        <w:t>maçanico</w:t>
      </w:r>
      <w:proofErr w:type="spellEnd"/>
      <w:r>
        <w:rPr>
          <w:rFonts w:ascii="Courier New" w:hAnsi="Courier New"/>
          <w:color w:val="000000"/>
          <w:sz w:val="16"/>
          <w:szCs w:val="16"/>
        </w:rPr>
        <w:t>, marcha polonesa</w:t>
      </w:r>
      <w:r>
        <w:rPr>
          <w:rFonts w:ascii="Courier New" w:hAnsi="Courier New"/>
          <w:color w:val="000000"/>
          <w:sz w:val="16"/>
          <w:szCs w:val="16"/>
        </w:rPr>
        <w:br/>
        <w:t xml:space="preserve">                           (</w:t>
      </w:r>
      <w:proofErr w:type="spellStart"/>
      <w:r>
        <w:rPr>
          <w:rFonts w:ascii="Courier New" w:hAnsi="Courier New"/>
          <w:color w:val="000000"/>
          <w:sz w:val="16"/>
          <w:szCs w:val="16"/>
        </w:rPr>
        <w:t>polonaise</w:t>
      </w:r>
      <w:proofErr w:type="spellEnd"/>
      <w:r>
        <w:rPr>
          <w:rFonts w:ascii="Courier New" w:hAnsi="Courier New"/>
          <w:color w:val="000000"/>
          <w:sz w:val="16"/>
          <w:szCs w:val="16"/>
        </w:rPr>
        <w:t>), meia canha (polca de</w:t>
      </w:r>
      <w:r>
        <w:rPr>
          <w:rFonts w:ascii="Courier New" w:hAnsi="Courier New"/>
          <w:color w:val="000000"/>
          <w:sz w:val="16"/>
          <w:szCs w:val="16"/>
        </w:rPr>
        <w:br/>
        <w:t xml:space="preserve">                           relação), </w:t>
      </w:r>
      <w:proofErr w:type="spellStart"/>
      <w:r>
        <w:rPr>
          <w:rFonts w:ascii="Courier New" w:hAnsi="Courier New"/>
          <w:color w:val="000000"/>
          <w:sz w:val="16"/>
          <w:szCs w:val="16"/>
        </w:rPr>
        <w:t>milonga</w:t>
      </w:r>
      <w:proofErr w:type="spellEnd"/>
      <w:r>
        <w:rPr>
          <w:rFonts w:ascii="Courier New" w:hAnsi="Courier New"/>
          <w:color w:val="000000"/>
          <w:sz w:val="16"/>
          <w:szCs w:val="16"/>
        </w:rPr>
        <w:t>, pau de fitas, pezinho,</w:t>
      </w:r>
      <w:r>
        <w:rPr>
          <w:rFonts w:ascii="Courier New" w:hAnsi="Courier New"/>
          <w:color w:val="000000"/>
          <w:sz w:val="16"/>
          <w:szCs w:val="16"/>
        </w:rPr>
        <w:br/>
      </w:r>
      <w:proofErr w:type="spellStart"/>
      <w:r>
        <w:rPr>
          <w:rFonts w:ascii="Courier New" w:hAnsi="Courier New"/>
          <w:color w:val="000000"/>
          <w:sz w:val="16"/>
          <w:szCs w:val="16"/>
        </w:rPr>
        <w:t>queromana</w:t>
      </w:r>
      <w:proofErr w:type="spellEnd"/>
      <w:r>
        <w:rPr>
          <w:rFonts w:ascii="Courier New" w:hAnsi="Courier New"/>
          <w:color w:val="000000"/>
          <w:sz w:val="16"/>
          <w:szCs w:val="16"/>
        </w:rPr>
        <w:t xml:space="preserve">, rancheira de carreirinha, </w:t>
      </w:r>
      <w:proofErr w:type="spellStart"/>
      <w:r>
        <w:rPr>
          <w:rFonts w:ascii="Courier New" w:hAnsi="Courier New"/>
          <w:color w:val="000000"/>
          <w:sz w:val="16"/>
          <w:szCs w:val="16"/>
        </w:rPr>
        <w:t>rilo</w:t>
      </w:r>
      <w:proofErr w:type="spellEnd"/>
      <w:r>
        <w:rPr>
          <w:rFonts w:ascii="Courier New" w:hAnsi="Courier New"/>
          <w:color w:val="000000"/>
          <w:sz w:val="16"/>
          <w:szCs w:val="16"/>
        </w:rPr>
        <w:t>,</w:t>
      </w:r>
      <w:r>
        <w:rPr>
          <w:rFonts w:ascii="Courier New" w:hAnsi="Courier New"/>
          <w:color w:val="000000"/>
          <w:sz w:val="16"/>
          <w:szCs w:val="16"/>
        </w:rPr>
        <w:br/>
        <w:t xml:space="preserve">                           roseira, </w:t>
      </w:r>
      <w:proofErr w:type="spellStart"/>
      <w:r>
        <w:rPr>
          <w:rFonts w:ascii="Courier New" w:hAnsi="Courier New"/>
          <w:color w:val="000000"/>
          <w:sz w:val="16"/>
          <w:szCs w:val="16"/>
        </w:rPr>
        <w:t>sarrabalho</w:t>
      </w:r>
      <w:proofErr w:type="spellEnd"/>
      <w:r>
        <w:rPr>
          <w:rFonts w:ascii="Courier New" w:hAnsi="Courier New"/>
          <w:color w:val="000000"/>
          <w:sz w:val="16"/>
          <w:szCs w:val="16"/>
        </w:rPr>
        <w:t>, tatu, tatu de volta</w:t>
      </w:r>
      <w:r>
        <w:rPr>
          <w:rFonts w:ascii="Courier New" w:hAnsi="Courier New"/>
          <w:color w:val="000000"/>
          <w:sz w:val="16"/>
          <w:szCs w:val="16"/>
        </w:rPr>
        <w:br/>
        <w:t xml:space="preserve">                           no meio, tirana do lenço, valsa clássica,</w:t>
      </w:r>
      <w:r>
        <w:rPr>
          <w:rFonts w:ascii="Courier New" w:hAnsi="Courier New"/>
          <w:color w:val="000000"/>
          <w:sz w:val="16"/>
          <w:szCs w:val="16"/>
        </w:rPr>
        <w:br/>
        <w:t xml:space="preserve">                           valsa campeira, </w:t>
      </w:r>
      <w:proofErr w:type="spellStart"/>
      <w:r>
        <w:rPr>
          <w:rFonts w:ascii="Courier New" w:hAnsi="Courier New"/>
          <w:color w:val="000000"/>
          <w:sz w:val="16"/>
          <w:szCs w:val="16"/>
        </w:rPr>
        <w:t>vaneirinha</w:t>
      </w:r>
      <w:proofErr w:type="spellEnd"/>
      <w:r>
        <w:rPr>
          <w:rFonts w:ascii="Courier New" w:hAnsi="Courier New"/>
          <w:color w:val="000000"/>
          <w:sz w:val="16"/>
          <w:szCs w:val="16"/>
        </w:rPr>
        <w:t xml:space="preserve">, </w:t>
      </w:r>
      <w:proofErr w:type="spellStart"/>
      <w:r>
        <w:rPr>
          <w:rFonts w:ascii="Courier New" w:hAnsi="Courier New"/>
          <w:color w:val="000000"/>
          <w:sz w:val="16"/>
          <w:szCs w:val="16"/>
        </w:rPr>
        <w:t>vaneira</w:t>
      </w:r>
      <w:proofErr w:type="spellEnd"/>
      <w:r>
        <w:rPr>
          <w:rFonts w:ascii="Courier New" w:hAnsi="Courier New"/>
          <w:color w:val="000000"/>
          <w:sz w:val="16"/>
          <w:szCs w:val="16"/>
        </w:rPr>
        <w:t>,</w:t>
      </w:r>
      <w:r>
        <w:rPr>
          <w:rFonts w:ascii="Courier New" w:hAnsi="Courier New"/>
          <w:color w:val="000000"/>
          <w:sz w:val="16"/>
          <w:szCs w:val="16"/>
        </w:rPr>
        <w:br/>
      </w:r>
      <w:proofErr w:type="spellStart"/>
      <w:r>
        <w:rPr>
          <w:rFonts w:ascii="Courier New" w:hAnsi="Courier New"/>
          <w:color w:val="000000"/>
          <w:sz w:val="16"/>
          <w:szCs w:val="16"/>
        </w:rPr>
        <w:t>vaneirão</w:t>
      </w:r>
      <w:proofErr w:type="spellEnd"/>
      <w:r>
        <w:rPr>
          <w:rFonts w:ascii="Courier New" w:hAnsi="Courier New"/>
          <w:color w:val="000000"/>
          <w:sz w:val="16"/>
          <w:szCs w:val="16"/>
        </w:rPr>
        <w:t>, proporcionando o desenvolvimento</w:t>
      </w:r>
      <w:r>
        <w:rPr>
          <w:rFonts w:ascii="Courier New" w:hAnsi="Courier New"/>
          <w:color w:val="000000"/>
          <w:sz w:val="16"/>
          <w:szCs w:val="16"/>
        </w:rPr>
        <w:br/>
        <w:t xml:space="preserve">                           do raciocínio, concentração e coordenação</w:t>
      </w:r>
      <w:r>
        <w:rPr>
          <w:rFonts w:ascii="Courier New" w:hAnsi="Courier New"/>
          <w:color w:val="000000"/>
          <w:sz w:val="16"/>
          <w:szCs w:val="16"/>
        </w:rPr>
        <w:br/>
        <w:t>motora, com carga horária de até 08 horas</w:t>
      </w:r>
      <w:r>
        <w:rPr>
          <w:rFonts w:ascii="Courier New" w:hAnsi="Courier New"/>
          <w:color w:val="000000"/>
          <w:sz w:val="16"/>
          <w:szCs w:val="16"/>
        </w:rPr>
        <w:br/>
        <w:t xml:space="preserve">                           semanais.</w:t>
      </w:r>
      <w:r>
        <w:rPr>
          <w:rFonts w:ascii="Courier New" w:hAnsi="Courier New"/>
          <w:color w:val="000000"/>
          <w:sz w:val="16"/>
          <w:szCs w:val="16"/>
        </w:rPr>
        <w:br/>
        <w:t xml:space="preserve">                           Valor de Referência: 50,0000</w:t>
      </w:r>
      <w:r w:rsidR="005B4E5C">
        <w:rPr>
          <w:rFonts w:ascii="Courier New" w:hAnsi="Courier New"/>
          <w:color w:val="000000"/>
          <w:sz w:val="16"/>
          <w:szCs w:val="16"/>
        </w:rPr>
        <w:t xml:space="preserve"> por hora</w:t>
      </w:r>
      <w:r>
        <w:rPr>
          <w:rFonts w:ascii="Courier New" w:hAnsi="Courier New"/>
          <w:color w:val="000000"/>
          <w:sz w:val="16"/>
          <w:szCs w:val="16"/>
        </w:rPr>
        <w:br/>
        <w:t xml:space="preserve">                           Marca:__________________________________</w:t>
      </w:r>
      <w:r>
        <w:rPr>
          <w:rFonts w:ascii="Courier New" w:hAnsi="Courier New"/>
          <w:color w:val="000000"/>
          <w:sz w:val="16"/>
          <w:szCs w:val="16"/>
        </w:rPr>
        <w:br/>
      </w:r>
      <w:r>
        <w:rPr>
          <w:rFonts w:ascii="Courier New" w:hAnsi="Courier New"/>
          <w:color w:val="000000"/>
          <w:sz w:val="16"/>
          <w:szCs w:val="16"/>
        </w:rPr>
        <w:br/>
      </w:r>
    </w:p>
    <w:p w:rsidR="00072AA9" w:rsidRDefault="0072640C">
      <w:pPr>
        <w:pStyle w:val="Standard"/>
        <w:spacing w:line="360" w:lineRule="auto"/>
        <w:rPr>
          <w:rFonts w:ascii="Courier New" w:hAnsi="Courier New"/>
          <w:sz w:val="20"/>
          <w:szCs w:val="20"/>
        </w:rPr>
      </w:pPr>
      <w:proofErr w:type="gramStart"/>
      <w:r>
        <w:rPr>
          <w:rFonts w:ascii="Courier New" w:hAnsi="Courier New"/>
          <w:sz w:val="20"/>
          <w:szCs w:val="20"/>
        </w:rPr>
        <w:t>Fornecedor .</w:t>
      </w:r>
      <w:proofErr w:type="gramEnd"/>
      <w:r>
        <w:rPr>
          <w:rFonts w:ascii="Courier New" w:hAnsi="Courier New"/>
          <w:sz w:val="20"/>
          <w:szCs w:val="20"/>
        </w:rPr>
        <w:t xml:space="preserve">.: </w:t>
      </w:r>
      <w:r>
        <w:rPr>
          <w:rFonts w:ascii="Courier New" w:hAnsi="Courier New"/>
          <w:sz w:val="20"/>
          <w:szCs w:val="20"/>
        </w:rPr>
        <w:tab/>
      </w:r>
    </w:p>
    <w:p w:rsidR="00072AA9" w:rsidRDefault="0072640C">
      <w:pPr>
        <w:pStyle w:val="Standard"/>
        <w:spacing w:line="360" w:lineRule="auto"/>
        <w:rPr>
          <w:rFonts w:ascii="Courier New" w:hAnsi="Courier New"/>
          <w:sz w:val="20"/>
          <w:szCs w:val="20"/>
        </w:rPr>
      </w:pPr>
      <w:proofErr w:type="gramStart"/>
      <w:r>
        <w:rPr>
          <w:rFonts w:ascii="Courier New" w:hAnsi="Courier New"/>
          <w:sz w:val="20"/>
          <w:szCs w:val="20"/>
        </w:rPr>
        <w:t>Endereço ...</w:t>
      </w:r>
      <w:proofErr w:type="gramEnd"/>
      <w:r>
        <w:rPr>
          <w:rFonts w:ascii="Courier New" w:hAnsi="Courier New"/>
          <w:sz w:val="20"/>
          <w:szCs w:val="20"/>
        </w:rPr>
        <w:t>.:</w:t>
      </w:r>
    </w:p>
    <w:p w:rsidR="00072AA9" w:rsidRDefault="0072640C">
      <w:pPr>
        <w:pStyle w:val="Standard"/>
        <w:spacing w:line="360" w:lineRule="auto"/>
        <w:rPr>
          <w:rFonts w:ascii="Courier New" w:hAnsi="Courier New"/>
          <w:sz w:val="20"/>
          <w:szCs w:val="20"/>
        </w:rPr>
      </w:pPr>
      <w:r>
        <w:rPr>
          <w:rFonts w:ascii="Courier New" w:hAnsi="Courier New"/>
          <w:sz w:val="20"/>
          <w:szCs w:val="20"/>
        </w:rPr>
        <w:t>CNPJ</w:t>
      </w:r>
      <w:proofErr w:type="gramStart"/>
      <w:r>
        <w:rPr>
          <w:rFonts w:ascii="Courier New" w:hAnsi="Courier New"/>
          <w:sz w:val="20"/>
          <w:szCs w:val="20"/>
        </w:rPr>
        <w:t>.........</w:t>
      </w:r>
      <w:proofErr w:type="gramEnd"/>
      <w:r>
        <w:rPr>
          <w:rFonts w:ascii="Courier New" w:hAnsi="Courier New"/>
          <w:sz w:val="20"/>
          <w:szCs w:val="20"/>
        </w:rPr>
        <w:t>:</w:t>
      </w:r>
    </w:p>
    <w:p w:rsidR="00072AA9" w:rsidRDefault="0072640C">
      <w:pPr>
        <w:pStyle w:val="Standard"/>
        <w:spacing w:line="360" w:lineRule="auto"/>
        <w:rPr>
          <w:rFonts w:hint="eastAsia"/>
        </w:rPr>
      </w:pPr>
      <w:r>
        <w:rPr>
          <w:rFonts w:ascii="Courier New" w:hAnsi="Courier New"/>
          <w:sz w:val="20"/>
          <w:szCs w:val="20"/>
        </w:rPr>
        <w:lastRenderedPageBreak/>
        <w:t>Cidade/UF...</w:t>
      </w:r>
      <w:proofErr w:type="gramStart"/>
      <w:r>
        <w:rPr>
          <w:rFonts w:ascii="Courier New" w:hAnsi="Courier New"/>
          <w:sz w:val="20"/>
          <w:szCs w:val="20"/>
        </w:rPr>
        <w:t>.:</w:t>
      </w:r>
      <w:proofErr w:type="gramEnd"/>
      <w:r>
        <w:rPr>
          <w:rFonts w:ascii="Courier New" w:hAnsi="Courier New"/>
          <w:sz w:val="20"/>
          <w:szCs w:val="20"/>
        </w:rPr>
        <w:t xml:space="preserve">                  -</w:t>
      </w:r>
      <w:r>
        <w:rPr>
          <w:rFonts w:ascii="Courier New" w:hAnsi="Courier New"/>
          <w:color w:val="000000"/>
          <w:sz w:val="20"/>
          <w:szCs w:val="20"/>
        </w:rPr>
        <w:t>Telefone ....:</w:t>
      </w:r>
    </w:p>
    <w:p w:rsidR="00072AA9" w:rsidRDefault="0072640C">
      <w:pPr>
        <w:pStyle w:val="Standard"/>
        <w:spacing w:line="360" w:lineRule="auto"/>
        <w:jc w:val="both"/>
        <w:rPr>
          <w:rFonts w:ascii="Courier New" w:hAnsi="Courier New"/>
          <w:color w:val="000000"/>
          <w:sz w:val="20"/>
          <w:szCs w:val="20"/>
        </w:rPr>
      </w:pPr>
      <w:r>
        <w:rPr>
          <w:rFonts w:ascii="Courier New" w:hAnsi="Courier New"/>
          <w:color w:val="000000"/>
          <w:sz w:val="20"/>
          <w:szCs w:val="20"/>
        </w:rPr>
        <w:t>Validade da Proposta: 60 (sessenta) dias</w:t>
      </w:r>
    </w:p>
    <w:p w:rsidR="00072AA9" w:rsidRDefault="0072640C">
      <w:pPr>
        <w:pStyle w:val="Standard"/>
        <w:spacing w:line="360" w:lineRule="auto"/>
        <w:jc w:val="both"/>
        <w:rPr>
          <w:rFonts w:ascii="Courier New" w:hAnsi="Courier New"/>
          <w:color w:val="000000"/>
          <w:sz w:val="20"/>
          <w:szCs w:val="20"/>
        </w:rPr>
      </w:pPr>
      <w:r>
        <w:rPr>
          <w:rFonts w:ascii="Courier New" w:hAnsi="Courier New"/>
          <w:color w:val="000000"/>
          <w:sz w:val="20"/>
          <w:szCs w:val="20"/>
        </w:rPr>
        <w:t>Demais condições conforme descrito no edital do pregão 01/2018</w:t>
      </w:r>
    </w:p>
    <w:p w:rsidR="00072AA9" w:rsidRDefault="0072640C">
      <w:pPr>
        <w:pStyle w:val="Standard"/>
        <w:spacing w:line="360" w:lineRule="auto"/>
        <w:jc w:val="both"/>
        <w:rPr>
          <w:rFonts w:ascii="Courier New" w:hAnsi="Courier New"/>
          <w:color w:val="000000"/>
          <w:sz w:val="20"/>
          <w:szCs w:val="20"/>
        </w:rPr>
      </w:pPr>
      <w:r>
        <w:rPr>
          <w:rFonts w:ascii="Courier New" w:hAnsi="Courier New"/>
          <w:color w:val="000000"/>
          <w:sz w:val="20"/>
          <w:szCs w:val="20"/>
        </w:rPr>
        <w:t>Data da Proposta: ____ / ____ / ______</w:t>
      </w:r>
    </w:p>
    <w:p w:rsidR="00072AA9" w:rsidRDefault="00072AA9">
      <w:pPr>
        <w:pStyle w:val="Standard"/>
        <w:spacing w:line="360" w:lineRule="auto"/>
        <w:jc w:val="both"/>
        <w:rPr>
          <w:rFonts w:ascii="Courier New" w:hAnsi="Courier New"/>
          <w:color w:val="000000"/>
          <w:sz w:val="20"/>
          <w:szCs w:val="20"/>
        </w:rPr>
      </w:pPr>
    </w:p>
    <w:p w:rsidR="00072AA9" w:rsidRDefault="00072AA9">
      <w:pPr>
        <w:pStyle w:val="Standard"/>
        <w:spacing w:line="360" w:lineRule="auto"/>
        <w:jc w:val="both"/>
        <w:rPr>
          <w:rFonts w:ascii="Courier New" w:hAnsi="Courier New"/>
          <w:color w:val="000000"/>
          <w:sz w:val="20"/>
          <w:szCs w:val="20"/>
        </w:rPr>
      </w:pPr>
    </w:p>
    <w:p w:rsidR="00072AA9" w:rsidRDefault="0072640C">
      <w:pPr>
        <w:pStyle w:val="Standard"/>
        <w:spacing w:line="360" w:lineRule="auto"/>
        <w:jc w:val="center"/>
        <w:rPr>
          <w:rFonts w:ascii="Courier New" w:hAnsi="Courier New"/>
          <w:color w:val="000000"/>
          <w:sz w:val="20"/>
          <w:szCs w:val="20"/>
        </w:rPr>
      </w:pPr>
      <w:r>
        <w:rPr>
          <w:rFonts w:ascii="Courier New" w:hAnsi="Courier New"/>
          <w:color w:val="000000"/>
          <w:sz w:val="20"/>
          <w:szCs w:val="20"/>
        </w:rPr>
        <w:t>Nome e Assinatura do Representante Legal</w:t>
      </w:r>
    </w:p>
    <w:p w:rsidR="00072AA9" w:rsidRDefault="0072640C">
      <w:pPr>
        <w:pStyle w:val="Standard"/>
        <w:spacing w:line="360" w:lineRule="auto"/>
        <w:jc w:val="both"/>
        <w:rPr>
          <w:rFonts w:ascii="Courier New" w:hAnsi="Courier New"/>
          <w:color w:val="000000"/>
          <w:sz w:val="20"/>
          <w:szCs w:val="20"/>
        </w:rPr>
      </w:pPr>
      <w:r>
        <w:rPr>
          <w:rFonts w:ascii="Courier New" w:hAnsi="Courier New"/>
          <w:color w:val="000000"/>
          <w:sz w:val="20"/>
          <w:szCs w:val="20"/>
        </w:rPr>
        <w:tab/>
      </w:r>
      <w:r>
        <w:rPr>
          <w:rFonts w:ascii="Courier New" w:hAnsi="Courier New"/>
          <w:color w:val="000000"/>
          <w:sz w:val="20"/>
          <w:szCs w:val="20"/>
        </w:rPr>
        <w:tab/>
      </w:r>
      <w:r>
        <w:rPr>
          <w:rFonts w:ascii="Courier New" w:hAnsi="Courier New"/>
          <w:color w:val="000000"/>
          <w:sz w:val="20"/>
          <w:szCs w:val="20"/>
        </w:rPr>
        <w:tab/>
        <w:t xml:space="preserve">  Carimbo:</w:t>
      </w: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pPr>
        <w:pStyle w:val="Standard"/>
        <w:spacing w:line="360" w:lineRule="auto"/>
        <w:jc w:val="both"/>
        <w:rPr>
          <w:rFonts w:ascii="Courier New" w:hAnsi="Courier New"/>
          <w:color w:val="000000"/>
          <w:sz w:val="20"/>
          <w:szCs w:val="20"/>
        </w:rPr>
      </w:pPr>
    </w:p>
    <w:p w:rsidR="008514BF" w:rsidRDefault="008514BF" w:rsidP="008514BF">
      <w:pPr>
        <w:jc w:val="center"/>
        <w:rPr>
          <w:rFonts w:cs="Arial"/>
          <w:color w:val="000000"/>
          <w:sz w:val="22"/>
          <w:szCs w:val="22"/>
        </w:rPr>
      </w:pPr>
      <w:r>
        <w:rPr>
          <w:rFonts w:ascii="Bookman Old Style" w:hAnsi="Bookman Old Style" w:cs="Bookman Old Style"/>
          <w:b/>
          <w:bCs/>
          <w:color w:val="000000"/>
          <w:sz w:val="26"/>
          <w:szCs w:val="26"/>
        </w:rPr>
        <w:lastRenderedPageBreak/>
        <w:t>CONTRATO ADMINISTRATIVO N</w:t>
      </w:r>
      <w:r>
        <w:rPr>
          <w:rFonts w:ascii="Bookman Old Style" w:hAnsi="Bookman Old Style" w:cs="Bookman Old Style"/>
          <w:b/>
          <w:bCs/>
          <w:color w:val="000000"/>
          <w:sz w:val="26"/>
          <w:szCs w:val="26"/>
          <w:vertAlign w:val="superscript"/>
        </w:rPr>
        <w:t>o</w:t>
      </w:r>
      <w:r>
        <w:rPr>
          <w:rFonts w:ascii="Bookman Old Style" w:hAnsi="Bookman Old Style" w:cs="Bookman Old Style"/>
          <w:b/>
          <w:bCs/>
          <w:color w:val="000000"/>
          <w:sz w:val="26"/>
          <w:szCs w:val="26"/>
        </w:rPr>
        <w:t xml:space="preserve"> XXX/2018</w:t>
      </w:r>
    </w:p>
    <w:p w:rsidR="008514BF" w:rsidRDefault="008514BF" w:rsidP="008514BF">
      <w:pPr>
        <w:pStyle w:val="Ttulo2"/>
        <w:keepLines w:val="0"/>
        <w:widowControl/>
        <w:numPr>
          <w:ilvl w:val="1"/>
          <w:numId w:val="0"/>
        </w:numPr>
        <w:tabs>
          <w:tab w:val="num" w:pos="0"/>
        </w:tabs>
        <w:autoSpaceDN/>
        <w:spacing w:before="0"/>
        <w:ind w:hanging="576"/>
        <w:jc w:val="center"/>
        <w:textAlignment w:val="auto"/>
        <w:rPr>
          <w:color w:val="000000"/>
          <w:sz w:val="20"/>
          <w:szCs w:val="20"/>
        </w:rPr>
      </w:pPr>
      <w:r>
        <w:rPr>
          <w:rFonts w:cs="Arial"/>
          <w:color w:val="000000"/>
          <w:sz w:val="22"/>
          <w:szCs w:val="22"/>
        </w:rPr>
        <w:t>Processo Licitatório nº 01/2018 – Pregão Presencial nº 01/2018</w:t>
      </w:r>
    </w:p>
    <w:p w:rsidR="008514BF" w:rsidRDefault="008514BF" w:rsidP="008514BF">
      <w:pPr>
        <w:jc w:val="center"/>
        <w:rPr>
          <w:rFonts w:ascii="Bookman Old Style" w:hAnsi="Bookman Old Style" w:cs="Bookman Old Style"/>
          <w:b/>
          <w:bCs/>
          <w:color w:val="000000"/>
          <w:sz w:val="20"/>
          <w:szCs w:val="20"/>
        </w:rPr>
      </w:pPr>
    </w:p>
    <w:p w:rsidR="008514BF" w:rsidRDefault="008514BF" w:rsidP="008514BF">
      <w:pPr>
        <w:jc w:val="both"/>
        <w:rPr>
          <w:rFonts w:ascii="Bookman Old Style" w:hAnsi="Bookman Old Style" w:cs="Bookman Old Style"/>
          <w:color w:val="000000"/>
          <w:sz w:val="20"/>
          <w:szCs w:val="20"/>
        </w:rPr>
      </w:pPr>
      <w:r>
        <w:rPr>
          <w:rFonts w:ascii="Bookman Old Style" w:hAnsi="Bookman Old Style" w:cs="Bookman Old Style"/>
          <w:b/>
          <w:bCs/>
          <w:color w:val="000000"/>
          <w:sz w:val="20"/>
          <w:szCs w:val="20"/>
        </w:rPr>
        <w:t xml:space="preserve">CONTRATANTE: MUNICÍPIO DE PAULO BENTO/RS, </w:t>
      </w:r>
      <w:r>
        <w:rPr>
          <w:rFonts w:ascii="Bookman Old Style" w:hAnsi="Bookman Old Style" w:cs="Bookman Old Style"/>
          <w:color w:val="000000"/>
          <w:sz w:val="20"/>
          <w:szCs w:val="20"/>
        </w:rPr>
        <w:t xml:space="preserve">Pessoa Jurídica de Direito Público Interno, inscrito no CNPJ sob n° 04.215.168/0001-75, com sede na Avenida Irmãs </w:t>
      </w:r>
      <w:proofErr w:type="spellStart"/>
      <w:r>
        <w:rPr>
          <w:rFonts w:ascii="Bookman Old Style" w:hAnsi="Bookman Old Style" w:cs="Bookman Old Style"/>
          <w:color w:val="000000"/>
          <w:sz w:val="20"/>
          <w:szCs w:val="20"/>
        </w:rPr>
        <w:t>Consolata</w:t>
      </w:r>
      <w:proofErr w:type="spellEnd"/>
      <w:r>
        <w:rPr>
          <w:rFonts w:ascii="Bookman Old Style" w:hAnsi="Bookman Old Style" w:cs="Bookman Old Style"/>
          <w:color w:val="000000"/>
          <w:sz w:val="20"/>
          <w:szCs w:val="20"/>
        </w:rPr>
        <w:t>, 189, neste ato representado pelo seu Prefeito Municipal PEDRO LORENZI, residente e domiciliado neste Município.</w:t>
      </w:r>
    </w:p>
    <w:p w:rsidR="008514BF" w:rsidRDefault="008514BF" w:rsidP="008514BF">
      <w:pPr>
        <w:jc w:val="both"/>
        <w:rPr>
          <w:rFonts w:ascii="Bookman Old Style" w:hAnsi="Bookman Old Style" w:cs="Bookman Old Style"/>
          <w:color w:val="000000"/>
          <w:sz w:val="20"/>
          <w:szCs w:val="20"/>
        </w:rPr>
      </w:pPr>
    </w:p>
    <w:p w:rsidR="008514BF" w:rsidRDefault="008514BF" w:rsidP="008514BF">
      <w:pPr>
        <w:jc w:val="both"/>
        <w:rPr>
          <w:rFonts w:ascii="Bookman Old Style" w:hAnsi="Bookman Old Style" w:cs="Bookman Old Style"/>
          <w:color w:val="000000"/>
          <w:sz w:val="20"/>
          <w:szCs w:val="20"/>
        </w:rPr>
      </w:pPr>
      <w:r>
        <w:rPr>
          <w:rFonts w:ascii="Bookman Old Style" w:hAnsi="Bookman Old Style" w:cs="Bookman Old Style"/>
          <w:b/>
          <w:bCs/>
          <w:color w:val="000000"/>
          <w:sz w:val="20"/>
          <w:szCs w:val="20"/>
        </w:rPr>
        <w:t xml:space="preserve">CONTRATADA: </w:t>
      </w:r>
      <w:r>
        <w:rPr>
          <w:rFonts w:ascii="Bookman Old Style" w:hAnsi="Bookman Old Style" w:cs="Bookman Old Style"/>
          <w:b/>
          <w:bCs/>
          <w:color w:val="000000"/>
          <w:sz w:val="20"/>
          <w:szCs w:val="20"/>
          <w:u w:val="single"/>
        </w:rPr>
        <w:t>Qualificar</w:t>
      </w:r>
      <w:r>
        <w:rPr>
          <w:rFonts w:ascii="Bookman Old Style" w:hAnsi="Bookman Old Style" w:cs="Bookman Old Style"/>
          <w:b/>
          <w:bCs/>
          <w:color w:val="000000"/>
          <w:sz w:val="20"/>
          <w:szCs w:val="20"/>
        </w:rPr>
        <w:t xml:space="preserve"> </w:t>
      </w:r>
    </w:p>
    <w:p w:rsidR="008514BF" w:rsidRDefault="008514BF" w:rsidP="008514BF">
      <w:pPr>
        <w:jc w:val="both"/>
        <w:rPr>
          <w:rFonts w:ascii="Bookman Old Style" w:hAnsi="Bookman Old Style" w:cs="Bookman Old Style"/>
          <w:color w:val="000000"/>
          <w:sz w:val="20"/>
          <w:szCs w:val="20"/>
        </w:rPr>
      </w:pPr>
    </w:p>
    <w:p w:rsidR="008514BF" w:rsidRDefault="008514BF" w:rsidP="008514BF">
      <w:pPr>
        <w:jc w:val="both"/>
        <w:rPr>
          <w:rFonts w:ascii="Bookman Old Style" w:hAnsi="Bookman Old Style" w:cs="Bookman Old Style"/>
          <w:b/>
          <w:bCs/>
          <w:color w:val="000000"/>
          <w:sz w:val="20"/>
          <w:szCs w:val="20"/>
        </w:rPr>
      </w:pPr>
    </w:p>
    <w:p w:rsidR="008514BF" w:rsidRDefault="008514BF" w:rsidP="008514BF">
      <w:pPr>
        <w:jc w:val="both"/>
        <w:rPr>
          <w:rFonts w:ascii="Bookman Old Style" w:hAnsi="Bookman Old Style" w:cs="Bookman Old Style"/>
          <w:color w:val="000000"/>
          <w:sz w:val="20"/>
          <w:szCs w:val="20"/>
        </w:rPr>
      </w:pPr>
      <w:r>
        <w:rPr>
          <w:rFonts w:ascii="Bookman Old Style" w:hAnsi="Bookman Old Style" w:cs="Bookman Old Style"/>
          <w:b/>
          <w:bCs/>
          <w:color w:val="000000"/>
          <w:sz w:val="20"/>
          <w:szCs w:val="20"/>
        </w:rPr>
        <w:t>CLÁUSULA I – DO OBJETO</w:t>
      </w:r>
    </w:p>
    <w:p w:rsidR="008514BF" w:rsidRDefault="008514BF" w:rsidP="008514BF">
      <w:pPr>
        <w:pStyle w:val="western"/>
        <w:spacing w:before="0" w:after="0"/>
        <w:rPr>
          <w:rFonts w:ascii="Courier New" w:hAnsi="Courier New" w:cs="Courier New"/>
          <w:color w:val="000000"/>
          <w:sz w:val="16"/>
          <w:szCs w:val="16"/>
        </w:rPr>
      </w:pPr>
      <w:r>
        <w:rPr>
          <w:rFonts w:ascii="Bookman Old Style" w:hAnsi="Bookman Old Style" w:cs="Bookman Old Style"/>
          <w:color w:val="000000"/>
          <w:sz w:val="20"/>
          <w:szCs w:val="20"/>
        </w:rPr>
        <w:t xml:space="preserve">1.1. </w:t>
      </w:r>
      <w:r>
        <w:rPr>
          <w:rFonts w:ascii="Bookman Old Style" w:hAnsi="Bookman Old Style" w:cs="Bookman Old Style"/>
          <w:sz w:val="20"/>
          <w:szCs w:val="20"/>
        </w:rPr>
        <w:t>C</w:t>
      </w:r>
      <w:r>
        <w:rPr>
          <w:rFonts w:ascii="Bookman Old Style" w:hAnsi="Bookman Old Style" w:cs="Bookman Old Style"/>
          <w:color w:val="000000"/>
          <w:sz w:val="20"/>
          <w:szCs w:val="20"/>
        </w:rPr>
        <w:t xml:space="preserve">ontratação de </w:t>
      </w:r>
      <w:r>
        <w:rPr>
          <w:rFonts w:ascii="Bookman Old Style" w:hAnsi="Bookman Old Style" w:cs="Bookman Old Style"/>
          <w:sz w:val="20"/>
          <w:szCs w:val="20"/>
        </w:rPr>
        <w:t xml:space="preserve">empresa </w:t>
      </w:r>
      <w:r>
        <w:rPr>
          <w:rFonts w:ascii="Bookman Old Style" w:hAnsi="Bookman Old Style" w:cs="Courier New"/>
          <w:color w:val="000000"/>
          <w:sz w:val="20"/>
          <w:szCs w:val="20"/>
        </w:rPr>
        <w:t>para prestação de serviço de aulas de Dança Gaúcha para os usu</w:t>
      </w:r>
      <w:r>
        <w:rPr>
          <w:rFonts w:ascii="Bookman Old Style" w:hAnsi="Bookman Old Style" w:cs="Courier New"/>
          <w:color w:val="000000"/>
          <w:sz w:val="20"/>
          <w:szCs w:val="20"/>
        </w:rPr>
        <w:t>á</w:t>
      </w:r>
      <w:r>
        <w:rPr>
          <w:rFonts w:ascii="Bookman Old Style" w:hAnsi="Bookman Old Style" w:cs="Courier New"/>
          <w:color w:val="000000"/>
          <w:sz w:val="20"/>
          <w:szCs w:val="20"/>
        </w:rPr>
        <w:t>rios referenciados no CRAS, com carga horária de até 08 horas semanais.</w:t>
      </w:r>
    </w:p>
    <w:p w:rsidR="008514BF" w:rsidRDefault="008514BF" w:rsidP="008514BF">
      <w:pPr>
        <w:rPr>
          <w:rFonts w:ascii="Bookman Old Style" w:hAnsi="Bookman Old Style" w:cs="Bookman Old Style"/>
          <w:color w:val="000000"/>
          <w:sz w:val="20"/>
          <w:szCs w:val="20"/>
        </w:rPr>
      </w:pPr>
      <w:r>
        <w:rPr>
          <w:rFonts w:ascii="Courier New" w:hAnsi="Courier New" w:cs="Courier New"/>
          <w:color w:val="000000"/>
          <w:sz w:val="16"/>
          <w:szCs w:val="16"/>
        </w:rPr>
        <w:t>-------------------------------------------------------------------------------------------------</w:t>
      </w:r>
      <w:r>
        <w:rPr>
          <w:rFonts w:ascii="Courier New" w:hAnsi="Courier New" w:cs="Courier New"/>
          <w:color w:val="000000"/>
          <w:sz w:val="16"/>
          <w:szCs w:val="16"/>
        </w:rPr>
        <w:br/>
        <w:t>Item           Qtd/Uni     Especificação                           Preço Unitário</w:t>
      </w:r>
      <w:proofErr w:type="gramStart"/>
      <w:r>
        <w:rPr>
          <w:rFonts w:ascii="Courier New" w:hAnsi="Courier New" w:cs="Courier New"/>
          <w:color w:val="000000"/>
          <w:sz w:val="16"/>
          <w:szCs w:val="16"/>
        </w:rPr>
        <w:t xml:space="preserve">    </w:t>
      </w:r>
      <w:proofErr w:type="gramEnd"/>
      <w:r>
        <w:rPr>
          <w:rFonts w:ascii="Courier New" w:hAnsi="Courier New" w:cs="Courier New"/>
          <w:color w:val="000000"/>
          <w:sz w:val="16"/>
          <w:szCs w:val="16"/>
        </w:rPr>
        <w:t>Preço Total</w:t>
      </w:r>
      <w:r>
        <w:rPr>
          <w:rFonts w:ascii="Courier New" w:hAnsi="Courier New" w:cs="Courier New"/>
          <w:color w:val="000000"/>
          <w:sz w:val="16"/>
          <w:szCs w:val="16"/>
        </w:rPr>
        <w:br/>
        <w:t>-------------------------------------------------------------------------------------------------</w:t>
      </w:r>
      <w:r>
        <w:rPr>
          <w:rFonts w:ascii="Courier New" w:hAnsi="Courier New" w:cs="Bookman Old Style"/>
          <w:color w:val="000000"/>
          <w:sz w:val="16"/>
          <w:szCs w:val="16"/>
        </w:rPr>
        <w:br/>
        <w:t>1             1,0000 UN  Prestação de serviços para ministrar aulas ______________ ______________</w:t>
      </w:r>
      <w:r>
        <w:rPr>
          <w:rFonts w:ascii="Courier New" w:hAnsi="Courier New" w:cs="Bookman Old Style"/>
          <w:color w:val="000000"/>
          <w:sz w:val="16"/>
          <w:szCs w:val="16"/>
        </w:rPr>
        <w:br/>
        <w:t xml:space="preserve">                           de Dança Gaúcha,</w:t>
      </w:r>
      <w:r>
        <w:rPr>
          <w:rFonts w:ascii="Courier New" w:hAnsi="Courier New" w:cs="Bookman Old Style"/>
          <w:color w:val="000000"/>
          <w:sz w:val="16"/>
          <w:szCs w:val="16"/>
        </w:rPr>
        <w:br/>
        <w:t xml:space="preserve">                           e a cultura gaúcha, dentre as quais:</w:t>
      </w:r>
      <w:r>
        <w:rPr>
          <w:rFonts w:ascii="Courier New" w:hAnsi="Courier New" w:cs="Bookman Old Style"/>
          <w:color w:val="000000"/>
          <w:sz w:val="16"/>
          <w:szCs w:val="16"/>
        </w:rPr>
        <w:br/>
        <w:t xml:space="preserve">                           ensinar sobre a importância da  cultura e</w:t>
      </w:r>
      <w:r>
        <w:rPr>
          <w:rFonts w:ascii="Courier New" w:hAnsi="Courier New" w:cs="Bookman Old Style"/>
          <w:color w:val="000000"/>
          <w:sz w:val="16"/>
          <w:szCs w:val="16"/>
        </w:rPr>
        <w:br/>
        <w:t xml:space="preserve">                           da tradição gaúcha, o sentido, o valor, o</w:t>
      </w:r>
      <w:r>
        <w:rPr>
          <w:rFonts w:ascii="Courier New" w:hAnsi="Courier New" w:cs="Bookman Old Style"/>
          <w:color w:val="000000"/>
          <w:sz w:val="16"/>
          <w:szCs w:val="16"/>
        </w:rPr>
        <w:br/>
        <w:t xml:space="preserve">                           alcance social do tradicionalismo, o hino</w:t>
      </w:r>
      <w:r>
        <w:rPr>
          <w:rFonts w:ascii="Courier New" w:hAnsi="Courier New" w:cs="Bookman Old Style"/>
          <w:color w:val="000000"/>
          <w:sz w:val="16"/>
          <w:szCs w:val="16"/>
        </w:rPr>
        <w:br/>
        <w:t xml:space="preserve">                           tradicionalista e o hino rio </w:t>
      </w:r>
      <w:proofErr w:type="spellStart"/>
      <w:r>
        <w:rPr>
          <w:rFonts w:ascii="Courier New" w:hAnsi="Courier New" w:cs="Bookman Old Style"/>
          <w:color w:val="000000"/>
          <w:sz w:val="16"/>
          <w:szCs w:val="16"/>
        </w:rPr>
        <w:t>grandense</w:t>
      </w:r>
      <w:proofErr w:type="spellEnd"/>
      <w:r>
        <w:rPr>
          <w:rFonts w:ascii="Courier New" w:hAnsi="Courier New" w:cs="Bookman Old Style"/>
          <w:color w:val="000000"/>
          <w:sz w:val="16"/>
          <w:szCs w:val="16"/>
        </w:rPr>
        <w:t>,</w:t>
      </w:r>
      <w:r>
        <w:rPr>
          <w:rFonts w:ascii="Courier New" w:hAnsi="Courier New" w:cs="Bookman Old Style"/>
          <w:color w:val="000000"/>
          <w:sz w:val="16"/>
          <w:szCs w:val="16"/>
        </w:rPr>
        <w:br/>
        <w:t xml:space="preserve">                           história das danças gaúchas, saudação do</w:t>
      </w:r>
      <w:r>
        <w:rPr>
          <w:rFonts w:ascii="Courier New" w:hAnsi="Courier New" w:cs="Bookman Old Style"/>
          <w:color w:val="000000"/>
          <w:sz w:val="16"/>
          <w:szCs w:val="16"/>
        </w:rPr>
        <w:br/>
        <w:t xml:space="preserve">                           gaúcho e prendas e os gêneros de dança</w:t>
      </w:r>
      <w:r>
        <w:rPr>
          <w:rFonts w:ascii="Courier New" w:hAnsi="Courier New" w:cs="Bookman Old Style"/>
          <w:color w:val="000000"/>
          <w:sz w:val="16"/>
          <w:szCs w:val="16"/>
        </w:rPr>
        <w:br/>
        <w:t xml:space="preserve">                           gaúcha, como: anu, balaio, bugio, cana</w:t>
      </w:r>
      <w:r>
        <w:rPr>
          <w:rFonts w:ascii="Courier New" w:hAnsi="Courier New" w:cs="Bookman Old Style"/>
          <w:color w:val="000000"/>
          <w:sz w:val="16"/>
          <w:szCs w:val="16"/>
        </w:rPr>
        <w:br/>
        <w:t xml:space="preserve">                           verde, caranguejo, </w:t>
      </w:r>
      <w:proofErr w:type="spellStart"/>
      <w:r>
        <w:rPr>
          <w:rFonts w:ascii="Courier New" w:hAnsi="Courier New" w:cs="Bookman Old Style"/>
          <w:color w:val="000000"/>
          <w:sz w:val="16"/>
          <w:szCs w:val="16"/>
        </w:rPr>
        <w:t>chamamé</w:t>
      </w:r>
      <w:proofErr w:type="spellEnd"/>
      <w:r>
        <w:rPr>
          <w:rFonts w:ascii="Courier New" w:hAnsi="Courier New" w:cs="Bookman Old Style"/>
          <w:color w:val="000000"/>
          <w:sz w:val="16"/>
          <w:szCs w:val="16"/>
        </w:rPr>
        <w:t xml:space="preserve">, </w:t>
      </w:r>
      <w:proofErr w:type="spellStart"/>
      <w:r>
        <w:rPr>
          <w:rFonts w:ascii="Courier New" w:hAnsi="Courier New" w:cs="Bookman Old Style"/>
          <w:color w:val="000000"/>
          <w:sz w:val="16"/>
          <w:szCs w:val="16"/>
        </w:rPr>
        <w:t>chico</w:t>
      </w:r>
      <w:proofErr w:type="spellEnd"/>
      <w:r>
        <w:rPr>
          <w:rFonts w:ascii="Courier New" w:hAnsi="Courier New" w:cs="Bookman Old Style"/>
          <w:color w:val="000000"/>
          <w:sz w:val="16"/>
          <w:szCs w:val="16"/>
        </w:rPr>
        <w:br/>
        <w:t xml:space="preserve">                           sapateado ou </w:t>
      </w:r>
      <w:proofErr w:type="spellStart"/>
      <w:r>
        <w:rPr>
          <w:rFonts w:ascii="Courier New" w:hAnsi="Courier New" w:cs="Bookman Old Style"/>
          <w:color w:val="000000"/>
          <w:sz w:val="16"/>
          <w:szCs w:val="16"/>
        </w:rPr>
        <w:t>chiquinho</w:t>
      </w:r>
      <w:proofErr w:type="spellEnd"/>
      <w:r>
        <w:rPr>
          <w:rFonts w:ascii="Courier New" w:hAnsi="Courier New" w:cs="Bookman Old Style"/>
          <w:color w:val="000000"/>
          <w:sz w:val="16"/>
          <w:szCs w:val="16"/>
        </w:rPr>
        <w:t>, chimarrita,</w:t>
      </w:r>
      <w:r>
        <w:rPr>
          <w:rFonts w:ascii="Courier New" w:hAnsi="Courier New" w:cs="Bookman Old Style"/>
          <w:color w:val="000000"/>
          <w:sz w:val="16"/>
          <w:szCs w:val="16"/>
        </w:rPr>
        <w:br/>
        <w:t xml:space="preserve">                           chimarrita alazão, chimarrita balão,</w:t>
      </w:r>
      <w:r>
        <w:rPr>
          <w:rFonts w:ascii="Courier New" w:hAnsi="Courier New" w:cs="Bookman Old Style"/>
          <w:color w:val="000000"/>
          <w:sz w:val="16"/>
          <w:szCs w:val="16"/>
        </w:rPr>
        <w:br/>
        <w:t xml:space="preserve">                           chula, </w:t>
      </w:r>
      <w:proofErr w:type="spellStart"/>
      <w:r>
        <w:rPr>
          <w:rFonts w:ascii="Courier New" w:hAnsi="Courier New" w:cs="Bookman Old Style"/>
          <w:color w:val="000000"/>
          <w:sz w:val="16"/>
          <w:szCs w:val="16"/>
        </w:rPr>
        <w:t>chote</w:t>
      </w:r>
      <w:proofErr w:type="spellEnd"/>
      <w:r>
        <w:rPr>
          <w:rFonts w:ascii="Courier New" w:hAnsi="Courier New" w:cs="Bookman Old Style"/>
          <w:color w:val="000000"/>
          <w:sz w:val="16"/>
          <w:szCs w:val="16"/>
        </w:rPr>
        <w:t xml:space="preserve"> carreirinha, </w:t>
      </w:r>
      <w:proofErr w:type="spellStart"/>
      <w:r>
        <w:rPr>
          <w:rFonts w:ascii="Courier New" w:hAnsi="Courier New" w:cs="Bookman Old Style"/>
          <w:color w:val="000000"/>
          <w:sz w:val="16"/>
          <w:szCs w:val="16"/>
        </w:rPr>
        <w:t>chote</w:t>
      </w:r>
      <w:proofErr w:type="spellEnd"/>
      <w:r>
        <w:rPr>
          <w:rFonts w:ascii="Courier New" w:hAnsi="Courier New" w:cs="Bookman Old Style"/>
          <w:color w:val="000000"/>
          <w:sz w:val="16"/>
          <w:szCs w:val="16"/>
        </w:rPr>
        <w:t xml:space="preserve"> de sete</w:t>
      </w:r>
      <w:r>
        <w:rPr>
          <w:rFonts w:ascii="Courier New" w:hAnsi="Courier New" w:cs="Bookman Old Style"/>
          <w:color w:val="000000"/>
          <w:sz w:val="16"/>
          <w:szCs w:val="16"/>
        </w:rPr>
        <w:br/>
        <w:t xml:space="preserve">                           voltas, </w:t>
      </w:r>
      <w:proofErr w:type="spellStart"/>
      <w:r>
        <w:rPr>
          <w:rFonts w:ascii="Courier New" w:hAnsi="Courier New" w:cs="Bookman Old Style"/>
          <w:color w:val="000000"/>
          <w:sz w:val="16"/>
          <w:szCs w:val="16"/>
        </w:rPr>
        <w:t>chote</w:t>
      </w:r>
      <w:proofErr w:type="spellEnd"/>
      <w:r>
        <w:rPr>
          <w:rFonts w:ascii="Courier New" w:hAnsi="Courier New" w:cs="Bookman Old Style"/>
          <w:color w:val="000000"/>
          <w:sz w:val="16"/>
          <w:szCs w:val="16"/>
        </w:rPr>
        <w:t xml:space="preserve"> de duas damas, </w:t>
      </w:r>
      <w:proofErr w:type="spellStart"/>
      <w:r>
        <w:rPr>
          <w:rFonts w:ascii="Courier New" w:hAnsi="Courier New" w:cs="Bookman Old Style"/>
          <w:color w:val="000000"/>
          <w:sz w:val="16"/>
          <w:szCs w:val="16"/>
        </w:rPr>
        <w:t>chote</w:t>
      </w:r>
      <w:proofErr w:type="spellEnd"/>
      <w:r>
        <w:rPr>
          <w:rFonts w:ascii="Courier New" w:hAnsi="Courier New" w:cs="Bookman Old Style"/>
          <w:color w:val="000000"/>
          <w:sz w:val="16"/>
          <w:szCs w:val="16"/>
        </w:rPr>
        <w:t xml:space="preserve"> de</w:t>
      </w:r>
      <w:r>
        <w:rPr>
          <w:rFonts w:ascii="Courier New" w:hAnsi="Courier New" w:cs="Bookman Old Style"/>
          <w:color w:val="000000"/>
          <w:sz w:val="16"/>
          <w:szCs w:val="16"/>
        </w:rPr>
        <w:br/>
        <w:t xml:space="preserve">                           quatro passos, </w:t>
      </w:r>
      <w:proofErr w:type="spellStart"/>
      <w:r>
        <w:rPr>
          <w:rFonts w:ascii="Courier New" w:hAnsi="Courier New" w:cs="Bookman Old Style"/>
          <w:color w:val="000000"/>
          <w:sz w:val="16"/>
          <w:szCs w:val="16"/>
        </w:rPr>
        <w:t>chote</w:t>
      </w:r>
      <w:proofErr w:type="spellEnd"/>
      <w:r>
        <w:rPr>
          <w:rFonts w:ascii="Courier New" w:hAnsi="Courier New" w:cs="Bookman Old Style"/>
          <w:color w:val="000000"/>
          <w:sz w:val="16"/>
          <w:szCs w:val="16"/>
        </w:rPr>
        <w:t xml:space="preserve"> inglês, </w:t>
      </w:r>
      <w:proofErr w:type="spellStart"/>
      <w:r>
        <w:rPr>
          <w:rFonts w:ascii="Courier New" w:hAnsi="Courier New" w:cs="Bookman Old Style"/>
          <w:color w:val="000000"/>
          <w:sz w:val="16"/>
          <w:szCs w:val="16"/>
        </w:rPr>
        <w:t>vaneira</w:t>
      </w:r>
      <w:proofErr w:type="spellEnd"/>
      <w:r>
        <w:rPr>
          <w:rFonts w:ascii="Courier New" w:hAnsi="Courier New" w:cs="Bookman Old Style"/>
          <w:color w:val="000000"/>
          <w:sz w:val="16"/>
          <w:szCs w:val="16"/>
        </w:rPr>
        <w:br/>
        <w:t xml:space="preserve">                           marcada, </w:t>
      </w:r>
      <w:proofErr w:type="spellStart"/>
      <w:r>
        <w:rPr>
          <w:rFonts w:ascii="Courier New" w:hAnsi="Courier New" w:cs="Bookman Old Style"/>
          <w:color w:val="000000"/>
          <w:sz w:val="16"/>
          <w:szCs w:val="16"/>
        </w:rPr>
        <w:t>maçanico</w:t>
      </w:r>
      <w:proofErr w:type="spellEnd"/>
      <w:r>
        <w:rPr>
          <w:rFonts w:ascii="Courier New" w:hAnsi="Courier New" w:cs="Bookman Old Style"/>
          <w:color w:val="000000"/>
          <w:sz w:val="16"/>
          <w:szCs w:val="16"/>
        </w:rPr>
        <w:t>, marcha polonesa</w:t>
      </w:r>
      <w:r>
        <w:rPr>
          <w:rFonts w:ascii="Courier New" w:hAnsi="Courier New" w:cs="Bookman Old Style"/>
          <w:color w:val="000000"/>
          <w:sz w:val="16"/>
          <w:szCs w:val="16"/>
        </w:rPr>
        <w:br/>
        <w:t xml:space="preserve">                           (</w:t>
      </w:r>
      <w:proofErr w:type="spellStart"/>
      <w:r>
        <w:rPr>
          <w:rFonts w:ascii="Courier New" w:hAnsi="Courier New" w:cs="Bookman Old Style"/>
          <w:color w:val="000000"/>
          <w:sz w:val="16"/>
          <w:szCs w:val="16"/>
        </w:rPr>
        <w:t>polonaise</w:t>
      </w:r>
      <w:proofErr w:type="spellEnd"/>
      <w:r>
        <w:rPr>
          <w:rFonts w:ascii="Courier New" w:hAnsi="Courier New" w:cs="Bookman Old Style"/>
          <w:color w:val="000000"/>
          <w:sz w:val="16"/>
          <w:szCs w:val="16"/>
        </w:rPr>
        <w:t>), meia canha (polca de</w:t>
      </w:r>
      <w:r>
        <w:rPr>
          <w:rFonts w:ascii="Courier New" w:hAnsi="Courier New" w:cs="Bookman Old Style"/>
          <w:color w:val="000000"/>
          <w:sz w:val="16"/>
          <w:szCs w:val="16"/>
        </w:rPr>
        <w:br/>
        <w:t xml:space="preserve">                           relação), </w:t>
      </w:r>
      <w:proofErr w:type="spellStart"/>
      <w:r>
        <w:rPr>
          <w:rFonts w:ascii="Courier New" w:hAnsi="Courier New" w:cs="Bookman Old Style"/>
          <w:color w:val="000000"/>
          <w:sz w:val="16"/>
          <w:szCs w:val="16"/>
        </w:rPr>
        <w:t>milonga</w:t>
      </w:r>
      <w:proofErr w:type="spellEnd"/>
      <w:r>
        <w:rPr>
          <w:rFonts w:ascii="Courier New" w:hAnsi="Courier New" w:cs="Bookman Old Style"/>
          <w:color w:val="000000"/>
          <w:sz w:val="16"/>
          <w:szCs w:val="16"/>
        </w:rPr>
        <w:t>, pau de fitas, pezinho,</w:t>
      </w:r>
      <w:r>
        <w:rPr>
          <w:rFonts w:ascii="Courier New" w:hAnsi="Courier New" w:cs="Bookman Old Style"/>
          <w:color w:val="000000"/>
          <w:sz w:val="16"/>
          <w:szCs w:val="16"/>
        </w:rPr>
        <w:br/>
        <w:t xml:space="preserve">                           </w:t>
      </w:r>
      <w:proofErr w:type="spellStart"/>
      <w:r>
        <w:rPr>
          <w:rFonts w:ascii="Courier New" w:hAnsi="Courier New" w:cs="Bookman Old Style"/>
          <w:color w:val="000000"/>
          <w:sz w:val="16"/>
          <w:szCs w:val="16"/>
        </w:rPr>
        <w:t>queromana</w:t>
      </w:r>
      <w:proofErr w:type="spellEnd"/>
      <w:r>
        <w:rPr>
          <w:rFonts w:ascii="Courier New" w:hAnsi="Courier New" w:cs="Bookman Old Style"/>
          <w:color w:val="000000"/>
          <w:sz w:val="16"/>
          <w:szCs w:val="16"/>
        </w:rPr>
        <w:t xml:space="preserve">, rancheira de carreirinha, </w:t>
      </w:r>
      <w:proofErr w:type="spellStart"/>
      <w:r>
        <w:rPr>
          <w:rFonts w:ascii="Courier New" w:hAnsi="Courier New" w:cs="Bookman Old Style"/>
          <w:color w:val="000000"/>
          <w:sz w:val="16"/>
          <w:szCs w:val="16"/>
        </w:rPr>
        <w:t>rilo</w:t>
      </w:r>
      <w:proofErr w:type="spellEnd"/>
      <w:r>
        <w:rPr>
          <w:rFonts w:ascii="Courier New" w:hAnsi="Courier New" w:cs="Bookman Old Style"/>
          <w:color w:val="000000"/>
          <w:sz w:val="16"/>
          <w:szCs w:val="16"/>
        </w:rPr>
        <w:t>,</w:t>
      </w:r>
      <w:r>
        <w:rPr>
          <w:rFonts w:ascii="Courier New" w:hAnsi="Courier New" w:cs="Bookman Old Style"/>
          <w:color w:val="000000"/>
          <w:sz w:val="16"/>
          <w:szCs w:val="16"/>
        </w:rPr>
        <w:br/>
        <w:t xml:space="preserve">                           roseira, </w:t>
      </w:r>
      <w:proofErr w:type="spellStart"/>
      <w:r>
        <w:rPr>
          <w:rFonts w:ascii="Courier New" w:hAnsi="Courier New" w:cs="Bookman Old Style"/>
          <w:color w:val="000000"/>
          <w:sz w:val="16"/>
          <w:szCs w:val="16"/>
        </w:rPr>
        <w:t>sarrabalho</w:t>
      </w:r>
      <w:proofErr w:type="spellEnd"/>
      <w:r>
        <w:rPr>
          <w:rFonts w:ascii="Courier New" w:hAnsi="Courier New" w:cs="Bookman Old Style"/>
          <w:color w:val="000000"/>
          <w:sz w:val="16"/>
          <w:szCs w:val="16"/>
        </w:rPr>
        <w:t>, tatu, tatu de volta</w:t>
      </w:r>
      <w:r>
        <w:rPr>
          <w:rFonts w:ascii="Courier New" w:hAnsi="Courier New" w:cs="Bookman Old Style"/>
          <w:color w:val="000000"/>
          <w:sz w:val="16"/>
          <w:szCs w:val="16"/>
        </w:rPr>
        <w:br/>
        <w:t xml:space="preserve">                           no meio, tirana do lenço, valsa clássica,</w:t>
      </w:r>
      <w:r>
        <w:rPr>
          <w:rFonts w:ascii="Courier New" w:hAnsi="Courier New" w:cs="Bookman Old Style"/>
          <w:color w:val="000000"/>
          <w:sz w:val="16"/>
          <w:szCs w:val="16"/>
        </w:rPr>
        <w:br/>
        <w:t xml:space="preserve">                           valsa campeira, </w:t>
      </w:r>
      <w:proofErr w:type="spellStart"/>
      <w:r>
        <w:rPr>
          <w:rFonts w:ascii="Courier New" w:hAnsi="Courier New" w:cs="Bookman Old Style"/>
          <w:color w:val="000000"/>
          <w:sz w:val="16"/>
          <w:szCs w:val="16"/>
        </w:rPr>
        <w:t>vaneirinha</w:t>
      </w:r>
      <w:proofErr w:type="spellEnd"/>
      <w:r>
        <w:rPr>
          <w:rFonts w:ascii="Courier New" w:hAnsi="Courier New" w:cs="Bookman Old Style"/>
          <w:color w:val="000000"/>
          <w:sz w:val="16"/>
          <w:szCs w:val="16"/>
        </w:rPr>
        <w:t xml:space="preserve">, </w:t>
      </w:r>
      <w:proofErr w:type="spellStart"/>
      <w:r>
        <w:rPr>
          <w:rFonts w:ascii="Courier New" w:hAnsi="Courier New" w:cs="Bookman Old Style"/>
          <w:color w:val="000000"/>
          <w:sz w:val="16"/>
          <w:szCs w:val="16"/>
        </w:rPr>
        <w:t>vaneira</w:t>
      </w:r>
      <w:proofErr w:type="spellEnd"/>
      <w:r>
        <w:rPr>
          <w:rFonts w:ascii="Courier New" w:hAnsi="Courier New" w:cs="Bookman Old Style"/>
          <w:color w:val="000000"/>
          <w:sz w:val="16"/>
          <w:szCs w:val="16"/>
        </w:rPr>
        <w:t>,</w:t>
      </w:r>
      <w:r>
        <w:rPr>
          <w:rFonts w:ascii="Courier New" w:hAnsi="Courier New" w:cs="Bookman Old Style"/>
          <w:color w:val="000000"/>
          <w:sz w:val="16"/>
          <w:szCs w:val="16"/>
        </w:rPr>
        <w:br/>
        <w:t xml:space="preserve">                           </w:t>
      </w:r>
      <w:proofErr w:type="spellStart"/>
      <w:r>
        <w:rPr>
          <w:rFonts w:ascii="Courier New" w:hAnsi="Courier New" w:cs="Bookman Old Style"/>
          <w:color w:val="000000"/>
          <w:sz w:val="16"/>
          <w:szCs w:val="16"/>
        </w:rPr>
        <w:t>vaneirão</w:t>
      </w:r>
      <w:proofErr w:type="spellEnd"/>
      <w:r>
        <w:rPr>
          <w:rFonts w:ascii="Courier New" w:hAnsi="Courier New" w:cs="Bookman Old Style"/>
          <w:color w:val="000000"/>
          <w:sz w:val="16"/>
          <w:szCs w:val="16"/>
        </w:rPr>
        <w:t>, proporcionando o desenvolvimento</w:t>
      </w:r>
      <w:r>
        <w:rPr>
          <w:rFonts w:ascii="Courier New" w:hAnsi="Courier New" w:cs="Bookman Old Style"/>
          <w:color w:val="000000"/>
          <w:sz w:val="16"/>
          <w:szCs w:val="16"/>
        </w:rPr>
        <w:br/>
        <w:t xml:space="preserve">                           do raciocínio, concentração e coordenação</w:t>
      </w:r>
      <w:r>
        <w:rPr>
          <w:rFonts w:ascii="Courier New" w:hAnsi="Courier New" w:cs="Bookman Old Style"/>
          <w:color w:val="000000"/>
          <w:sz w:val="16"/>
          <w:szCs w:val="16"/>
        </w:rPr>
        <w:br/>
        <w:t xml:space="preserve">                           motora, com </w:t>
      </w:r>
      <w:proofErr w:type="gramStart"/>
      <w:r>
        <w:rPr>
          <w:rFonts w:ascii="Courier New" w:hAnsi="Courier New" w:cs="Bookman Old Style"/>
          <w:color w:val="000000"/>
          <w:sz w:val="16"/>
          <w:szCs w:val="16"/>
        </w:rPr>
        <w:t>carga</w:t>
      </w:r>
      <w:proofErr w:type="gramEnd"/>
      <w:r>
        <w:rPr>
          <w:rFonts w:ascii="Courier New" w:hAnsi="Courier New" w:cs="Bookman Old Style"/>
          <w:color w:val="000000"/>
          <w:sz w:val="16"/>
          <w:szCs w:val="16"/>
        </w:rPr>
        <w:t xml:space="preserve"> horária de até 08 horas</w:t>
      </w:r>
      <w:r>
        <w:rPr>
          <w:rFonts w:ascii="Courier New" w:hAnsi="Courier New" w:cs="Bookman Old Style"/>
          <w:color w:val="000000"/>
          <w:sz w:val="16"/>
          <w:szCs w:val="16"/>
        </w:rPr>
        <w:br/>
        <w:t xml:space="preserve">                           semanais.</w:t>
      </w:r>
      <w:r>
        <w:rPr>
          <w:rFonts w:ascii="Courier New" w:hAnsi="Courier New" w:cs="Bookman Old Style"/>
          <w:color w:val="000000"/>
          <w:sz w:val="16"/>
          <w:szCs w:val="16"/>
        </w:rPr>
        <w:br/>
        <w:t xml:space="preserve">                           </w:t>
      </w:r>
    </w:p>
    <w:p w:rsidR="008514BF" w:rsidRDefault="008514BF" w:rsidP="008514BF">
      <w:pPr>
        <w:ind w:right="-284"/>
        <w:rPr>
          <w:rFonts w:ascii="Bookman Old Style" w:hAnsi="Bookman Old Style" w:cs="Bookman Old Style"/>
          <w:color w:val="000000"/>
          <w:sz w:val="20"/>
          <w:szCs w:val="20"/>
        </w:rPr>
      </w:pPr>
      <w:r>
        <w:rPr>
          <w:rFonts w:ascii="Bookman Old Style" w:hAnsi="Bookman Old Style" w:cs="Bookman Old Style"/>
          <w:color w:val="000000"/>
          <w:sz w:val="20"/>
          <w:szCs w:val="20"/>
        </w:rPr>
        <w:t>------------------------------------------------------------------------------------------------------------------------</w:t>
      </w:r>
    </w:p>
    <w:p w:rsidR="008514BF" w:rsidRDefault="008514BF" w:rsidP="008514BF">
      <w:pPr>
        <w:ind w:right="-1"/>
        <w:jc w:val="right"/>
        <w:rPr>
          <w:rFonts w:ascii="Bookman Old Style" w:hAnsi="Bookman Old Style" w:cs="Bookman Old Style"/>
          <w:color w:val="000000"/>
          <w:sz w:val="20"/>
          <w:szCs w:val="20"/>
        </w:rPr>
      </w:pPr>
      <w:r>
        <w:rPr>
          <w:rFonts w:ascii="Bookman Old Style" w:hAnsi="Bookman Old Style" w:cs="Bookman Old Style"/>
          <w:color w:val="000000"/>
          <w:sz w:val="20"/>
          <w:szCs w:val="20"/>
        </w:rPr>
        <w:t xml:space="preserve">TOTAL R$  </w:t>
      </w:r>
    </w:p>
    <w:p w:rsidR="008514BF" w:rsidRDefault="008514BF" w:rsidP="008514BF">
      <w:pPr>
        <w:ind w:right="-284"/>
        <w:rPr>
          <w:rFonts w:cs="Arial"/>
          <w:color w:val="000000"/>
          <w:sz w:val="20"/>
          <w:szCs w:val="20"/>
        </w:rPr>
      </w:pPr>
      <w:r>
        <w:rPr>
          <w:rFonts w:ascii="Bookman Old Style" w:hAnsi="Bookman Old Style" w:cs="Bookman Old Style"/>
          <w:color w:val="000000"/>
          <w:sz w:val="20"/>
          <w:szCs w:val="20"/>
        </w:rPr>
        <w:t>------------------------------------------------------------------------------------------------------------------------</w:t>
      </w:r>
    </w:p>
    <w:p w:rsidR="008514BF" w:rsidRDefault="008514BF" w:rsidP="008514BF">
      <w:pPr>
        <w:pStyle w:val="western"/>
        <w:spacing w:before="0" w:after="0"/>
        <w:jc w:val="both"/>
        <w:rPr>
          <w:rFonts w:ascii="Bookman Old Style" w:hAnsi="Bookman Old Style" w:cs="Bookman Old Style"/>
          <w:color w:val="000000"/>
          <w:sz w:val="20"/>
          <w:szCs w:val="20"/>
        </w:rPr>
      </w:pPr>
      <w:r>
        <w:rPr>
          <w:rFonts w:ascii="Bookman Old Style" w:hAnsi="Bookman Old Style" w:cs="Bookman Old Style"/>
          <w:color w:val="000000"/>
          <w:sz w:val="20"/>
          <w:szCs w:val="20"/>
        </w:rPr>
        <w:t xml:space="preserve">1.2. Na prestação do objeto contratado deverão ser observadas as condições </w:t>
      </w:r>
      <w:proofErr w:type="gramStart"/>
      <w:r>
        <w:rPr>
          <w:rFonts w:ascii="Bookman Old Style" w:hAnsi="Bookman Old Style" w:cs="Bookman Old Style"/>
          <w:color w:val="000000"/>
          <w:sz w:val="20"/>
          <w:szCs w:val="20"/>
        </w:rPr>
        <w:t xml:space="preserve">previstas no </w:t>
      </w:r>
      <w:r>
        <w:rPr>
          <w:rFonts w:ascii="Bookman Old Style" w:hAnsi="Bookman Old Style" w:cs="Bookman Old Style"/>
          <w:b/>
          <w:bCs/>
          <w:color w:val="000000"/>
          <w:sz w:val="20"/>
          <w:szCs w:val="20"/>
        </w:rPr>
        <w:t>Edital de Licitação Pregão presencial</w:t>
      </w:r>
      <w:proofErr w:type="gramEnd"/>
      <w:r>
        <w:rPr>
          <w:rFonts w:ascii="Bookman Old Style" w:hAnsi="Bookman Old Style" w:cs="Bookman Old Style"/>
          <w:b/>
          <w:bCs/>
          <w:color w:val="000000"/>
          <w:sz w:val="20"/>
          <w:szCs w:val="20"/>
        </w:rPr>
        <w:t xml:space="preserve"> nº 01/2018</w:t>
      </w:r>
      <w:r>
        <w:rPr>
          <w:rFonts w:ascii="Bookman Old Style" w:hAnsi="Bookman Old Style" w:cs="Bookman Old Style"/>
          <w:color w:val="000000"/>
          <w:sz w:val="20"/>
          <w:szCs w:val="20"/>
        </w:rPr>
        <w:t>, bem como os anexos, que integram e completam o presente termo contratual, para todos os fins de direito, obrigando as partes em todos os termos, juntamente com a proposta da CONTRATADA.</w:t>
      </w:r>
    </w:p>
    <w:p w:rsidR="008514BF" w:rsidRDefault="008514BF" w:rsidP="008514BF">
      <w:pPr>
        <w:pStyle w:val="Ttulo3"/>
        <w:keepLines w:val="0"/>
        <w:widowControl/>
        <w:numPr>
          <w:ilvl w:val="2"/>
          <w:numId w:val="0"/>
        </w:numPr>
        <w:tabs>
          <w:tab w:val="num" w:pos="0"/>
        </w:tabs>
        <w:autoSpaceDN/>
        <w:spacing w:before="0"/>
        <w:ind w:left="720" w:hanging="720"/>
        <w:jc w:val="both"/>
        <w:textAlignment w:val="auto"/>
        <w:rPr>
          <w:rFonts w:cs="Arial"/>
          <w:color w:val="000000"/>
          <w:sz w:val="20"/>
          <w:szCs w:val="20"/>
        </w:rPr>
      </w:pPr>
    </w:p>
    <w:p w:rsidR="008514BF" w:rsidRDefault="008514BF" w:rsidP="008514BF">
      <w:pPr>
        <w:pStyle w:val="Ttulo3"/>
        <w:keepLines w:val="0"/>
        <w:widowControl/>
        <w:numPr>
          <w:ilvl w:val="2"/>
          <w:numId w:val="0"/>
        </w:numPr>
        <w:tabs>
          <w:tab w:val="num" w:pos="0"/>
        </w:tabs>
        <w:autoSpaceDN/>
        <w:spacing w:before="0"/>
        <w:ind w:left="720" w:hanging="720"/>
        <w:jc w:val="both"/>
        <w:textAlignment w:val="auto"/>
        <w:rPr>
          <w:rFonts w:cs="Arial"/>
          <w:color w:val="000000"/>
          <w:sz w:val="20"/>
          <w:szCs w:val="20"/>
        </w:rPr>
      </w:pPr>
      <w:r>
        <w:rPr>
          <w:rFonts w:cs="Arial"/>
          <w:color w:val="000000"/>
          <w:sz w:val="20"/>
          <w:szCs w:val="20"/>
        </w:rPr>
        <w:t>CLÁUSULA II – DAS ATRIBUIÇÕES E A FORMA DE EXECUÇÃO</w:t>
      </w:r>
    </w:p>
    <w:p w:rsidR="008514BF" w:rsidRDefault="008514BF" w:rsidP="008514BF">
      <w:pPr>
        <w:jc w:val="both"/>
        <w:rPr>
          <w:rFonts w:ascii="Bookman Old Style" w:hAnsi="Bookman Old Style" w:cs="Bookman Old Style"/>
          <w:b/>
          <w:bCs/>
          <w:color w:val="000000"/>
          <w:sz w:val="20"/>
          <w:szCs w:val="20"/>
        </w:rPr>
      </w:pPr>
      <w:r>
        <w:rPr>
          <w:rFonts w:ascii="Bookman Old Style" w:hAnsi="Bookman Old Style" w:cs="Bookman Old Style"/>
          <w:sz w:val="20"/>
          <w:szCs w:val="20"/>
        </w:rPr>
        <w:t>2.1. Os serviços deverão ser prestados junto ao CRAS da CONTRATANTE ou onde este indicar, conforme cronograma desenvolvido pela Secretaria Municipal de Assistência Social, de acordo com as necessidades do serviço.</w:t>
      </w:r>
    </w:p>
    <w:p w:rsidR="008514BF" w:rsidRDefault="008514BF" w:rsidP="008514BF">
      <w:pPr>
        <w:jc w:val="both"/>
        <w:rPr>
          <w:rFonts w:ascii="Bookman Old Style" w:hAnsi="Bookman Old Style" w:cs="Bookman Old Style"/>
          <w:b/>
          <w:bCs/>
          <w:color w:val="000000"/>
          <w:sz w:val="20"/>
          <w:szCs w:val="20"/>
        </w:rPr>
      </w:pPr>
    </w:p>
    <w:p w:rsidR="008514BF" w:rsidRDefault="008514BF" w:rsidP="008514BF">
      <w:pPr>
        <w:jc w:val="both"/>
        <w:rPr>
          <w:rFonts w:ascii="Bookman Old Style" w:hAnsi="Bookman Old Style" w:cs="Bookman Old Style"/>
          <w:color w:val="000000"/>
          <w:sz w:val="20"/>
          <w:szCs w:val="20"/>
        </w:rPr>
      </w:pPr>
      <w:r>
        <w:rPr>
          <w:rFonts w:ascii="Bookman Old Style" w:hAnsi="Bookman Old Style" w:cs="Bookman Old Style"/>
          <w:b/>
          <w:bCs/>
          <w:color w:val="000000"/>
          <w:sz w:val="20"/>
          <w:szCs w:val="20"/>
        </w:rPr>
        <w:t>CLÁUSULA III – DAS RESPONSABILIDADES</w:t>
      </w:r>
    </w:p>
    <w:p w:rsidR="008514BF" w:rsidRDefault="008514BF" w:rsidP="008514BF">
      <w:pPr>
        <w:jc w:val="both"/>
        <w:rPr>
          <w:rFonts w:ascii="Bookman Old Style" w:hAnsi="Bookman Old Style" w:cs="Bookman Old Style"/>
          <w:color w:val="000000"/>
          <w:sz w:val="20"/>
          <w:szCs w:val="20"/>
        </w:rPr>
      </w:pPr>
      <w:r>
        <w:rPr>
          <w:rFonts w:ascii="Bookman Old Style" w:hAnsi="Bookman Old Style" w:cs="Bookman Old Style"/>
          <w:color w:val="000000"/>
          <w:sz w:val="20"/>
          <w:szCs w:val="20"/>
        </w:rPr>
        <w:t xml:space="preserve">3.1. A CONTRATADA será responsável pela prestação dos serviços ora contratados que a ela estarão subordinados, assumindo também a responsabilidade pelas obrigações sociais, fiscais e </w:t>
      </w:r>
      <w:r>
        <w:rPr>
          <w:rFonts w:ascii="Bookman Old Style" w:hAnsi="Bookman Old Style" w:cs="Bookman Old Style"/>
          <w:color w:val="000000"/>
          <w:sz w:val="20"/>
          <w:szCs w:val="20"/>
        </w:rPr>
        <w:lastRenderedPageBreak/>
        <w:t>trabalhistas decorrentes deste Contrato Administrativo.</w:t>
      </w:r>
    </w:p>
    <w:p w:rsidR="008514BF" w:rsidRDefault="008514BF" w:rsidP="008514BF">
      <w:pPr>
        <w:jc w:val="both"/>
        <w:rPr>
          <w:rFonts w:ascii="Bookman Old Style" w:hAnsi="Bookman Old Style" w:cs="Bookman Old Style"/>
          <w:color w:val="000000"/>
          <w:sz w:val="20"/>
          <w:szCs w:val="20"/>
        </w:rPr>
      </w:pPr>
      <w:r>
        <w:rPr>
          <w:rFonts w:ascii="Bookman Old Style" w:hAnsi="Bookman Old Style" w:cs="Bookman Old Style"/>
          <w:color w:val="000000"/>
          <w:sz w:val="20"/>
          <w:szCs w:val="20"/>
        </w:rPr>
        <w:t>3.2. O profissional deverá cumprir os horários determinados pela Secretaria Municipal de Assistência Social, podendo inclusive, recair em sábados, domingos e feriados.</w:t>
      </w:r>
    </w:p>
    <w:p w:rsidR="008514BF" w:rsidRDefault="008514BF" w:rsidP="008514BF">
      <w:pPr>
        <w:jc w:val="both"/>
        <w:rPr>
          <w:rFonts w:ascii="Bookman Old Style" w:hAnsi="Bookman Old Style" w:cs="Bookman Old Style"/>
          <w:b/>
          <w:bCs/>
          <w:color w:val="000000"/>
          <w:sz w:val="20"/>
          <w:szCs w:val="20"/>
        </w:rPr>
      </w:pPr>
      <w:r>
        <w:rPr>
          <w:rFonts w:ascii="Bookman Old Style" w:hAnsi="Bookman Old Style" w:cs="Bookman Old Style"/>
          <w:color w:val="000000"/>
          <w:sz w:val="20"/>
          <w:szCs w:val="20"/>
        </w:rPr>
        <w:t xml:space="preserve">3.3. A CONTRATADA, em hipótese alguma, poderá paralisar a prestação dos serviços, devendo imediatamente substituir o profissional impossibilitado de prestar o serviço, sob pena de incorrer nas sanções administrativas previstas no presente contrato. </w:t>
      </w:r>
    </w:p>
    <w:p w:rsidR="008514BF" w:rsidRDefault="008514BF" w:rsidP="008514BF">
      <w:pPr>
        <w:jc w:val="both"/>
        <w:rPr>
          <w:rFonts w:ascii="Bookman Old Style" w:hAnsi="Bookman Old Style" w:cs="Bookman Old Style"/>
          <w:b/>
          <w:bCs/>
          <w:color w:val="000000"/>
          <w:sz w:val="20"/>
          <w:szCs w:val="20"/>
        </w:rPr>
      </w:pPr>
    </w:p>
    <w:p w:rsidR="008514BF" w:rsidRDefault="008514BF" w:rsidP="008514BF">
      <w:pPr>
        <w:jc w:val="both"/>
        <w:rPr>
          <w:rFonts w:ascii="Bookman Old Style" w:hAnsi="Bookman Old Style" w:cs="Bookman Old Style"/>
          <w:color w:val="000000"/>
          <w:sz w:val="20"/>
          <w:szCs w:val="20"/>
        </w:rPr>
      </w:pPr>
      <w:r>
        <w:rPr>
          <w:rFonts w:ascii="Bookman Old Style" w:hAnsi="Bookman Old Style" w:cs="Bookman Old Style"/>
          <w:b/>
          <w:bCs/>
          <w:color w:val="000000"/>
          <w:sz w:val="20"/>
          <w:szCs w:val="20"/>
        </w:rPr>
        <w:t>CLÁUSULA IV – DA FISCALIZAÇÃO</w:t>
      </w:r>
    </w:p>
    <w:p w:rsidR="008514BF" w:rsidRPr="006E1156" w:rsidRDefault="008514BF" w:rsidP="008514BF">
      <w:pPr>
        <w:pStyle w:val="western"/>
        <w:spacing w:before="0" w:after="0"/>
        <w:jc w:val="both"/>
        <w:rPr>
          <w:kern w:val="0"/>
          <w:lang w:eastAsia="pt-BR"/>
        </w:rPr>
      </w:pPr>
      <w:r>
        <w:rPr>
          <w:rFonts w:ascii="Bookman Old Style" w:hAnsi="Bookman Old Style" w:cs="Bookman Old Style"/>
          <w:color w:val="000000"/>
          <w:sz w:val="20"/>
          <w:szCs w:val="20"/>
        </w:rPr>
        <w:t>4.1. A prestação dos serviços será fiscalizada pela Secretaria Municipal de Assistência Social</w:t>
      </w:r>
      <w:proofErr w:type="gramStart"/>
      <w:r>
        <w:rPr>
          <w:rFonts w:ascii="Bookman Old Style" w:hAnsi="Bookman Old Style" w:cs="Bookman Old Style"/>
          <w:color w:val="000000"/>
          <w:sz w:val="20"/>
          <w:szCs w:val="20"/>
        </w:rPr>
        <w:t xml:space="preserve">, </w:t>
      </w:r>
      <w:r>
        <w:rPr>
          <w:rFonts w:ascii="Courier New" w:hAnsi="Courier New" w:cs="Courier New"/>
          <w:b/>
          <w:bCs/>
          <w:color w:val="000000"/>
          <w:kern w:val="0"/>
          <w:sz w:val="20"/>
          <w:szCs w:val="20"/>
          <w:lang w:eastAsia="pt-BR"/>
        </w:rPr>
        <w:t>,</w:t>
      </w:r>
      <w:proofErr w:type="gramEnd"/>
      <w:r>
        <w:rPr>
          <w:rFonts w:ascii="Courier New" w:hAnsi="Courier New" w:cs="Courier New"/>
          <w:b/>
          <w:bCs/>
          <w:color w:val="000000"/>
          <w:kern w:val="0"/>
          <w:sz w:val="20"/>
          <w:szCs w:val="20"/>
          <w:lang w:eastAsia="pt-BR"/>
        </w:rPr>
        <w:t xml:space="preserve"> </w:t>
      </w:r>
      <w:r>
        <w:rPr>
          <w:rFonts w:ascii="Bookman Old Style" w:hAnsi="Bookman Old Style" w:cs="Bookman Old Style"/>
          <w:color w:val="000000"/>
          <w:sz w:val="20"/>
          <w:szCs w:val="20"/>
        </w:rPr>
        <w:t>dentro dos padrões determinados pela Lei Federal n</w:t>
      </w:r>
      <w:r>
        <w:rPr>
          <w:rFonts w:ascii="Bookman Old Style" w:hAnsi="Bookman Old Style" w:cs="Bookman Old Style"/>
          <w:color w:val="000000"/>
          <w:sz w:val="20"/>
          <w:szCs w:val="20"/>
          <w:vertAlign w:val="superscript"/>
        </w:rPr>
        <w:t>º</w:t>
      </w:r>
      <w:r>
        <w:rPr>
          <w:rFonts w:ascii="Bookman Old Style" w:hAnsi="Bookman Old Style" w:cs="Bookman Old Style"/>
          <w:color w:val="000000"/>
          <w:sz w:val="20"/>
          <w:szCs w:val="20"/>
        </w:rPr>
        <w:t xml:space="preserve"> 8.666/93, e alterações posteriores, podendo exigir e realizar todas e quaisquer verificações, obrigando-se a CONTRATADA a fornecer todos os detalhes necessários</w:t>
      </w:r>
      <w:r>
        <w:rPr>
          <w:rFonts w:ascii="Bookman Old Style" w:hAnsi="Bookman Old Style" w:cs="Bookman Old Style"/>
          <w:sz w:val="20"/>
          <w:szCs w:val="20"/>
        </w:rPr>
        <w:t xml:space="preserve"> para a fiel execução do contrato.   </w:t>
      </w:r>
    </w:p>
    <w:p w:rsidR="008514BF" w:rsidRDefault="008514BF" w:rsidP="008514BF">
      <w:pPr>
        <w:pStyle w:val="Corpodetexto"/>
        <w:rPr>
          <w:rFonts w:cs="Arial"/>
          <w:b/>
          <w:bCs/>
          <w:color w:val="000000"/>
          <w:sz w:val="20"/>
          <w:szCs w:val="20"/>
        </w:rPr>
      </w:pPr>
    </w:p>
    <w:p w:rsidR="008514BF" w:rsidRDefault="008514BF" w:rsidP="008514BF">
      <w:pPr>
        <w:pStyle w:val="Corpodetexto"/>
        <w:rPr>
          <w:rFonts w:cs="Arial"/>
          <w:color w:val="000000"/>
          <w:sz w:val="20"/>
          <w:szCs w:val="20"/>
        </w:rPr>
      </w:pPr>
      <w:r>
        <w:rPr>
          <w:rFonts w:cs="Arial"/>
          <w:b/>
          <w:bCs/>
          <w:color w:val="000000"/>
          <w:sz w:val="20"/>
          <w:szCs w:val="20"/>
        </w:rPr>
        <w:t>CLÁUSULA V – DOS PAGAMENTOS</w:t>
      </w:r>
    </w:p>
    <w:p w:rsidR="008514BF" w:rsidRDefault="008514BF" w:rsidP="008514BF">
      <w:pPr>
        <w:pStyle w:val="Corpodetexto"/>
        <w:rPr>
          <w:rFonts w:cs="Arial"/>
          <w:bCs/>
          <w:color w:val="000000"/>
          <w:sz w:val="20"/>
          <w:szCs w:val="20"/>
        </w:rPr>
      </w:pPr>
      <w:r>
        <w:rPr>
          <w:rFonts w:cs="Arial"/>
          <w:color w:val="000000"/>
          <w:sz w:val="20"/>
          <w:szCs w:val="20"/>
        </w:rPr>
        <w:t xml:space="preserve">5.1. O CONTRATANTE se compromete a pagar o valor de </w:t>
      </w:r>
      <w:proofErr w:type="gramStart"/>
      <w:r>
        <w:rPr>
          <w:rFonts w:cs="Arial"/>
          <w:b/>
          <w:bCs/>
          <w:color w:val="000000"/>
          <w:sz w:val="20"/>
          <w:szCs w:val="20"/>
        </w:rPr>
        <w:t>R$ ...</w:t>
      </w:r>
      <w:proofErr w:type="gramEnd"/>
      <w:r>
        <w:rPr>
          <w:rFonts w:cs="Arial"/>
          <w:b/>
          <w:bCs/>
          <w:color w:val="000000"/>
          <w:sz w:val="20"/>
          <w:szCs w:val="20"/>
        </w:rPr>
        <w:t>...... (</w:t>
      </w:r>
      <w:proofErr w:type="gramStart"/>
      <w:r>
        <w:rPr>
          <w:rFonts w:cs="Arial"/>
          <w:b/>
          <w:bCs/>
          <w:color w:val="000000"/>
          <w:sz w:val="20"/>
          <w:szCs w:val="20"/>
        </w:rPr>
        <w:t>...........................</w:t>
      </w:r>
      <w:proofErr w:type="gramEnd"/>
      <w:r>
        <w:rPr>
          <w:rFonts w:cs="Arial"/>
          <w:b/>
          <w:bCs/>
          <w:color w:val="000000"/>
          <w:sz w:val="20"/>
          <w:szCs w:val="20"/>
        </w:rPr>
        <w:t xml:space="preserve">) por hora trabalhada, </w:t>
      </w:r>
      <w:r>
        <w:rPr>
          <w:rFonts w:cs="Arial"/>
          <w:bCs/>
          <w:color w:val="000000"/>
          <w:sz w:val="20"/>
          <w:szCs w:val="20"/>
        </w:rPr>
        <w:t xml:space="preserve">sendo que o valor a ser pago será a soma das horas efetivamente prestadas multiplicado pelo valor da hora proposto. O pagamento irá ocorrer </w:t>
      </w:r>
      <w:r>
        <w:rPr>
          <w:rFonts w:cs="Arial"/>
          <w:color w:val="000000"/>
          <w:sz w:val="20"/>
          <w:szCs w:val="20"/>
        </w:rPr>
        <w:t>até o 10</w:t>
      </w:r>
      <w:r>
        <w:rPr>
          <w:rFonts w:cs="Arial"/>
          <w:color w:val="000000"/>
          <w:sz w:val="20"/>
          <w:szCs w:val="20"/>
          <w:vertAlign w:val="superscript"/>
        </w:rPr>
        <w:t xml:space="preserve">º </w:t>
      </w:r>
      <w:r>
        <w:rPr>
          <w:rFonts w:cs="Arial"/>
          <w:color w:val="000000"/>
          <w:sz w:val="20"/>
          <w:szCs w:val="20"/>
        </w:rPr>
        <w:t>(décimo) dia útil do mês subseqüente, mediante apresentação de nota fiscal, a ser entregue até o último dia útil do mês na Secretaria Municipal da Fazenda.</w:t>
      </w:r>
    </w:p>
    <w:p w:rsidR="008514BF" w:rsidRDefault="008514BF" w:rsidP="008514BF">
      <w:pPr>
        <w:pStyle w:val="Corpodetexto"/>
        <w:rPr>
          <w:sz w:val="20"/>
          <w:szCs w:val="20"/>
        </w:rPr>
      </w:pPr>
      <w:r w:rsidRPr="00B22AA2">
        <w:rPr>
          <w:rFonts w:cs="Arial"/>
          <w:bCs/>
          <w:color w:val="000000"/>
          <w:sz w:val="20"/>
          <w:szCs w:val="20"/>
        </w:rPr>
        <w:t>5.2.</w:t>
      </w:r>
      <w:r>
        <w:rPr>
          <w:rFonts w:cs="Arial"/>
          <w:b/>
          <w:bCs/>
          <w:color w:val="000000"/>
          <w:sz w:val="20"/>
          <w:szCs w:val="20"/>
        </w:rPr>
        <w:t xml:space="preserve"> </w:t>
      </w:r>
      <w:r w:rsidRPr="00B22AA2">
        <w:rPr>
          <w:rFonts w:cs="Arial"/>
          <w:bCs/>
          <w:color w:val="000000"/>
          <w:sz w:val="20"/>
          <w:szCs w:val="20"/>
        </w:rPr>
        <w:t>Deve</w:t>
      </w:r>
      <w:r>
        <w:rPr>
          <w:rFonts w:cs="Arial"/>
          <w:bCs/>
          <w:color w:val="000000"/>
          <w:sz w:val="20"/>
          <w:szCs w:val="20"/>
        </w:rPr>
        <w:t xml:space="preserve"> a CONTRATADA apresentar </w:t>
      </w:r>
      <w:r>
        <w:rPr>
          <w:sz w:val="20"/>
          <w:szCs w:val="20"/>
        </w:rPr>
        <w:t xml:space="preserve">documentos comprobatórios da situação da empresa e comprovação da atividade desenvolvida com listas de presenças das pessoas que </w:t>
      </w:r>
      <w:proofErr w:type="spellStart"/>
      <w:r>
        <w:rPr>
          <w:sz w:val="20"/>
          <w:szCs w:val="20"/>
        </w:rPr>
        <w:t>frequentaram</w:t>
      </w:r>
      <w:proofErr w:type="spellEnd"/>
      <w:r>
        <w:rPr>
          <w:sz w:val="20"/>
          <w:szCs w:val="20"/>
        </w:rPr>
        <w:t xml:space="preserve"> as atividades, podendo ser pagas as horas </w:t>
      </w:r>
      <w:proofErr w:type="gramStart"/>
      <w:r>
        <w:rPr>
          <w:sz w:val="20"/>
          <w:szCs w:val="20"/>
        </w:rPr>
        <w:t>adicionais trabalhadas decorrente</w:t>
      </w:r>
      <w:proofErr w:type="gramEnd"/>
      <w:r>
        <w:rPr>
          <w:sz w:val="20"/>
          <w:szCs w:val="20"/>
        </w:rPr>
        <w:t xml:space="preserve"> de apresentações.</w:t>
      </w:r>
    </w:p>
    <w:p w:rsidR="008514BF" w:rsidRDefault="008514BF" w:rsidP="008514BF">
      <w:pPr>
        <w:jc w:val="both"/>
        <w:rPr>
          <w:rFonts w:cs="Arial"/>
          <w:b/>
          <w:bCs/>
          <w:color w:val="000000"/>
          <w:sz w:val="20"/>
          <w:szCs w:val="20"/>
        </w:rPr>
      </w:pPr>
      <w:r>
        <w:rPr>
          <w:rFonts w:ascii="Bookman Old Style" w:hAnsi="Bookman Old Style" w:cs="Bookman Old Style"/>
          <w:sz w:val="20"/>
          <w:szCs w:val="20"/>
        </w:rPr>
        <w:t xml:space="preserve">5.2. No valor contratado deverão estar incluídas todas as despesas com impostos, taxas, contribuições fiscais e </w:t>
      </w:r>
      <w:proofErr w:type="spellStart"/>
      <w:r>
        <w:rPr>
          <w:rFonts w:ascii="Bookman Old Style" w:hAnsi="Bookman Old Style" w:cs="Bookman Old Style"/>
          <w:sz w:val="20"/>
          <w:szCs w:val="20"/>
        </w:rPr>
        <w:t>parafiscais</w:t>
      </w:r>
      <w:proofErr w:type="spellEnd"/>
      <w:r>
        <w:rPr>
          <w:rFonts w:ascii="Bookman Old Style" w:hAnsi="Bookman Old Style" w:cs="Bookman Old Style"/>
          <w:sz w:val="20"/>
          <w:szCs w:val="20"/>
        </w:rPr>
        <w:t>, leis sociais, encargos trabalhistas, previdenciários, demais serviços que possam acarretar ônus ao Município, especificados ou não no presente contrato.</w:t>
      </w:r>
    </w:p>
    <w:p w:rsidR="008514BF" w:rsidRDefault="008514BF" w:rsidP="008514BF">
      <w:pPr>
        <w:pStyle w:val="Corpodetexto21"/>
        <w:rPr>
          <w:rFonts w:cs="Arial"/>
          <w:b/>
          <w:bCs/>
          <w:color w:val="000000"/>
          <w:sz w:val="20"/>
          <w:szCs w:val="20"/>
        </w:rPr>
      </w:pPr>
    </w:p>
    <w:p w:rsidR="008514BF" w:rsidRDefault="008514BF" w:rsidP="008514BF">
      <w:pPr>
        <w:pStyle w:val="Corpodetexto21"/>
        <w:rPr>
          <w:sz w:val="20"/>
          <w:szCs w:val="20"/>
        </w:rPr>
      </w:pPr>
      <w:proofErr w:type="gramStart"/>
      <w:r>
        <w:rPr>
          <w:rFonts w:cs="Arial"/>
          <w:b/>
          <w:bCs/>
          <w:color w:val="000000"/>
          <w:sz w:val="20"/>
          <w:szCs w:val="20"/>
        </w:rPr>
        <w:t>CLÁUSULA VI</w:t>
      </w:r>
      <w:proofErr w:type="gramEnd"/>
      <w:r>
        <w:rPr>
          <w:rFonts w:cs="Arial"/>
          <w:b/>
          <w:bCs/>
          <w:color w:val="000000"/>
          <w:sz w:val="20"/>
          <w:szCs w:val="20"/>
        </w:rPr>
        <w:t xml:space="preserve"> – DO EMPENHO DA DESPESA</w:t>
      </w:r>
    </w:p>
    <w:p w:rsidR="008514BF" w:rsidRDefault="008514BF" w:rsidP="008514BF">
      <w:pPr>
        <w:pStyle w:val="western"/>
        <w:spacing w:before="0" w:after="0"/>
        <w:rPr>
          <w:rFonts w:ascii="Courier New" w:hAnsi="Courier New" w:cs="Courier New"/>
          <w:b/>
          <w:bCs/>
          <w:color w:val="000000"/>
          <w:sz w:val="20"/>
          <w:szCs w:val="20"/>
        </w:rPr>
      </w:pPr>
      <w:r>
        <w:rPr>
          <w:rFonts w:ascii="Bookman Old Style" w:hAnsi="Bookman Old Style" w:cs="Bookman Old Style"/>
          <w:sz w:val="20"/>
          <w:szCs w:val="20"/>
        </w:rPr>
        <w:t xml:space="preserve">6.1. As despesas resultantes da execução deste contrato </w:t>
      </w:r>
      <w:proofErr w:type="gramStart"/>
      <w:r>
        <w:rPr>
          <w:rFonts w:ascii="Bookman Old Style" w:hAnsi="Bookman Old Style" w:cs="Bookman Old Style"/>
          <w:sz w:val="20"/>
          <w:szCs w:val="20"/>
        </w:rPr>
        <w:t>será atendida</w:t>
      </w:r>
      <w:proofErr w:type="gramEnd"/>
      <w:r>
        <w:rPr>
          <w:rFonts w:ascii="Bookman Old Style" w:hAnsi="Bookman Old Style" w:cs="Bookman Old Style"/>
          <w:sz w:val="20"/>
          <w:szCs w:val="20"/>
        </w:rPr>
        <w:t xml:space="preserve"> pela seguinte dotação o</w:t>
      </w:r>
      <w:r>
        <w:rPr>
          <w:rFonts w:ascii="Bookman Old Style" w:hAnsi="Bookman Old Style" w:cs="Bookman Old Style"/>
          <w:sz w:val="20"/>
          <w:szCs w:val="20"/>
        </w:rPr>
        <w:t>r</w:t>
      </w:r>
      <w:r>
        <w:rPr>
          <w:rFonts w:ascii="Bookman Old Style" w:hAnsi="Bookman Old Style" w:cs="Bookman Old Style"/>
          <w:sz w:val="20"/>
          <w:szCs w:val="20"/>
        </w:rPr>
        <w:t xml:space="preserve">çamentária:     </w:t>
      </w:r>
    </w:p>
    <w:p w:rsidR="008514BF" w:rsidRDefault="008514BF" w:rsidP="008514BF">
      <w:pPr>
        <w:suppressAutoHyphens w:val="0"/>
        <w:jc w:val="center"/>
        <w:rPr>
          <w:rFonts w:cs="Arial"/>
          <w:b/>
          <w:bCs/>
          <w:color w:val="000000"/>
          <w:sz w:val="20"/>
          <w:szCs w:val="20"/>
        </w:rPr>
      </w:pPr>
      <w:r>
        <w:rPr>
          <w:rFonts w:ascii="Courier New" w:hAnsi="Courier New" w:cs="Courier New"/>
          <w:b/>
          <w:bCs/>
          <w:color w:val="000000"/>
          <w:sz w:val="20"/>
          <w:szCs w:val="20"/>
        </w:rPr>
        <w:t>10.01.08.244.0136.2093.3.1.90.34.01.00.00</w:t>
      </w:r>
      <w:r>
        <w:rPr>
          <w:rFonts w:ascii="Courier New" w:hAnsi="Courier New" w:cs="Courier New"/>
          <w:b/>
          <w:bCs/>
          <w:color w:val="000000"/>
          <w:sz w:val="20"/>
          <w:szCs w:val="20"/>
        </w:rPr>
        <w:br/>
        <w:t>10.01.08.244.0136.2389.3.1.90.34.01.00.00</w:t>
      </w:r>
      <w:r>
        <w:rPr>
          <w:rFonts w:ascii="Courier New" w:hAnsi="Courier New" w:cs="Courier New"/>
          <w:b/>
          <w:bCs/>
          <w:color w:val="000000"/>
          <w:sz w:val="20"/>
          <w:szCs w:val="20"/>
        </w:rPr>
        <w:br/>
        <w:t>10.01.08.244.0207.2451.3.1.90.34.01.00.00</w:t>
      </w:r>
    </w:p>
    <w:p w:rsidR="008514BF" w:rsidRDefault="008514BF" w:rsidP="008514BF">
      <w:pPr>
        <w:pStyle w:val="Corpodetexto"/>
        <w:rPr>
          <w:rFonts w:cs="Arial"/>
          <w:b/>
          <w:bCs/>
          <w:color w:val="000000"/>
          <w:sz w:val="20"/>
          <w:szCs w:val="20"/>
        </w:rPr>
      </w:pPr>
    </w:p>
    <w:p w:rsidR="008514BF" w:rsidRDefault="008514BF" w:rsidP="008514BF">
      <w:pPr>
        <w:pStyle w:val="Corpodetexto"/>
        <w:rPr>
          <w:color w:val="000000"/>
          <w:sz w:val="20"/>
          <w:szCs w:val="20"/>
        </w:rPr>
      </w:pPr>
      <w:r>
        <w:rPr>
          <w:rFonts w:cs="Arial"/>
          <w:b/>
          <w:bCs/>
          <w:color w:val="000000"/>
          <w:sz w:val="20"/>
          <w:szCs w:val="20"/>
        </w:rPr>
        <w:t>CLÁUSULA VII – DO PRAZO E DO REAJUSTE</w:t>
      </w:r>
    </w:p>
    <w:p w:rsidR="008514BF" w:rsidRDefault="008514BF" w:rsidP="008514BF">
      <w:pPr>
        <w:jc w:val="both"/>
        <w:rPr>
          <w:rFonts w:cs="Arial"/>
          <w:bCs/>
          <w:color w:val="000000"/>
          <w:sz w:val="20"/>
          <w:szCs w:val="20"/>
        </w:rPr>
      </w:pPr>
      <w:r>
        <w:rPr>
          <w:rFonts w:ascii="Bookman Old Style" w:hAnsi="Bookman Old Style" w:cs="Bookman Old Style"/>
          <w:color w:val="000000"/>
          <w:sz w:val="20"/>
          <w:szCs w:val="20"/>
        </w:rPr>
        <w:t xml:space="preserve">7.1. </w:t>
      </w:r>
      <w:r>
        <w:rPr>
          <w:rFonts w:ascii="Bookman Old Style" w:hAnsi="Bookman Old Style" w:cs="Bookman Old Style"/>
          <w:sz w:val="20"/>
          <w:szCs w:val="20"/>
        </w:rPr>
        <w:t xml:space="preserve">O presente Contrato terá vigência de 12 (doze) meses a contar da data de sua assinatura, podendo ser prorrogado pelas partes por períodos iguais e sucessivos, </w:t>
      </w:r>
      <w:r>
        <w:rPr>
          <w:rFonts w:ascii="Bookman Old Style" w:hAnsi="Bookman Old Style" w:cs="Bookman Old Style"/>
          <w:color w:val="000000"/>
          <w:sz w:val="20"/>
          <w:szCs w:val="20"/>
        </w:rPr>
        <w:t>observados os limites previstos na Lei Federal nº 8.666/93.</w:t>
      </w:r>
    </w:p>
    <w:p w:rsidR="008514BF" w:rsidRDefault="008514BF" w:rsidP="008514BF">
      <w:pPr>
        <w:pStyle w:val="Corpodetexto21"/>
        <w:tabs>
          <w:tab w:val="left" w:pos="-1800"/>
        </w:tabs>
        <w:ind w:right="-5"/>
        <w:rPr>
          <w:b/>
          <w:bCs/>
          <w:color w:val="000000"/>
          <w:sz w:val="20"/>
          <w:szCs w:val="20"/>
        </w:rPr>
      </w:pPr>
      <w:r>
        <w:rPr>
          <w:rFonts w:cs="Arial"/>
          <w:bCs/>
          <w:color w:val="000000"/>
          <w:sz w:val="20"/>
          <w:szCs w:val="20"/>
        </w:rPr>
        <w:t xml:space="preserve">7.2. </w:t>
      </w:r>
      <w:r>
        <w:rPr>
          <w:rFonts w:cs="Arial"/>
          <w:color w:val="000000"/>
          <w:sz w:val="20"/>
          <w:szCs w:val="20"/>
        </w:rPr>
        <w:t>O presente contrato poderá ser reajustado, após 12 (doze) meses de vigência, pelo índice do IGP-M/FGV, ou por qualquer outro que venha a substituí-lo, mediante termo aditivo a ser firmado entre as partes.</w:t>
      </w:r>
    </w:p>
    <w:p w:rsidR="008514BF" w:rsidRDefault="008514BF" w:rsidP="008514BF">
      <w:pPr>
        <w:jc w:val="both"/>
        <w:rPr>
          <w:rFonts w:ascii="Bookman Old Style" w:hAnsi="Bookman Old Style" w:cs="Bookman Old Style"/>
          <w:b/>
          <w:bCs/>
          <w:color w:val="000000"/>
          <w:sz w:val="20"/>
          <w:szCs w:val="20"/>
        </w:rPr>
      </w:pPr>
    </w:p>
    <w:p w:rsidR="008514BF" w:rsidRDefault="008514BF" w:rsidP="008514BF">
      <w:pPr>
        <w:jc w:val="both"/>
        <w:rPr>
          <w:rFonts w:ascii="Bookman Old Style" w:hAnsi="Bookman Old Style" w:cs="Bookman Old Style"/>
          <w:color w:val="000000"/>
          <w:sz w:val="20"/>
          <w:szCs w:val="20"/>
        </w:rPr>
      </w:pPr>
      <w:r>
        <w:rPr>
          <w:rFonts w:ascii="Bookman Old Style" w:hAnsi="Bookman Old Style" w:cs="Bookman Old Style"/>
          <w:b/>
          <w:bCs/>
          <w:color w:val="000000"/>
          <w:sz w:val="20"/>
          <w:szCs w:val="20"/>
        </w:rPr>
        <w:t>CLÁUSULA VIII – DAS SANÇÕES ADMINISTRATIVAS</w:t>
      </w:r>
    </w:p>
    <w:p w:rsidR="008514BF" w:rsidRDefault="008514BF" w:rsidP="008514BF">
      <w:pPr>
        <w:jc w:val="both"/>
        <w:rPr>
          <w:rFonts w:ascii="Bookman Old Style" w:hAnsi="Bookman Old Style" w:cs="Bookman Old Style"/>
          <w:color w:val="000000"/>
          <w:sz w:val="20"/>
          <w:szCs w:val="20"/>
        </w:rPr>
      </w:pPr>
      <w:r>
        <w:rPr>
          <w:rFonts w:ascii="Bookman Old Style" w:hAnsi="Bookman Old Style" w:cs="Bookman Old Style"/>
          <w:color w:val="000000"/>
          <w:sz w:val="20"/>
          <w:szCs w:val="20"/>
        </w:rPr>
        <w:t xml:space="preserve">8.1. Pela inexecução total ou parcial do contrato, a Administração </w:t>
      </w:r>
      <w:proofErr w:type="gramStart"/>
      <w:r>
        <w:rPr>
          <w:rFonts w:ascii="Bookman Old Style" w:hAnsi="Bookman Old Style" w:cs="Bookman Old Style"/>
          <w:color w:val="000000"/>
          <w:sz w:val="20"/>
          <w:szCs w:val="20"/>
        </w:rPr>
        <w:t>poderá,</w:t>
      </w:r>
      <w:proofErr w:type="gramEnd"/>
      <w:r>
        <w:rPr>
          <w:rFonts w:ascii="Bookman Old Style" w:hAnsi="Bookman Old Style" w:cs="Bookman Old Style"/>
          <w:color w:val="000000"/>
          <w:sz w:val="20"/>
          <w:szCs w:val="20"/>
        </w:rPr>
        <w:t xml:space="preserve"> garantida a prévia defesa, aplicar à CONTRATADA às seguintes penalidades:</w:t>
      </w:r>
    </w:p>
    <w:p w:rsidR="008514BF" w:rsidRDefault="008514BF" w:rsidP="008514BF">
      <w:pPr>
        <w:widowControl/>
        <w:numPr>
          <w:ilvl w:val="0"/>
          <w:numId w:val="2"/>
        </w:numPr>
        <w:tabs>
          <w:tab w:val="left" w:pos="0"/>
          <w:tab w:val="left" w:pos="240"/>
        </w:tabs>
        <w:autoSpaceDN/>
        <w:jc w:val="both"/>
        <w:textAlignment w:val="auto"/>
        <w:rPr>
          <w:rFonts w:ascii="Bookman Old Style" w:hAnsi="Bookman Old Style" w:cs="Bookman Old Style"/>
          <w:color w:val="000000"/>
          <w:sz w:val="20"/>
          <w:szCs w:val="20"/>
        </w:rPr>
      </w:pPr>
      <w:r>
        <w:rPr>
          <w:rFonts w:ascii="Bookman Old Style" w:hAnsi="Bookman Old Style" w:cs="Bookman Old Style"/>
          <w:color w:val="000000"/>
          <w:sz w:val="20"/>
          <w:szCs w:val="20"/>
        </w:rPr>
        <w:t>Advertência;</w:t>
      </w:r>
    </w:p>
    <w:p w:rsidR="008514BF" w:rsidRDefault="008514BF" w:rsidP="008514BF">
      <w:pPr>
        <w:widowControl/>
        <w:numPr>
          <w:ilvl w:val="0"/>
          <w:numId w:val="2"/>
        </w:numPr>
        <w:tabs>
          <w:tab w:val="left" w:pos="0"/>
          <w:tab w:val="left" w:pos="240"/>
        </w:tabs>
        <w:autoSpaceDN/>
        <w:jc w:val="both"/>
        <w:textAlignment w:val="auto"/>
        <w:rPr>
          <w:rFonts w:ascii="Bookman Old Style" w:hAnsi="Bookman Old Style" w:cs="Bookman Old Style"/>
          <w:color w:val="000000"/>
          <w:sz w:val="20"/>
          <w:szCs w:val="20"/>
        </w:rPr>
      </w:pPr>
      <w:r>
        <w:rPr>
          <w:rFonts w:ascii="Bookman Old Style" w:hAnsi="Bookman Old Style" w:cs="Bookman Old Style"/>
          <w:color w:val="000000"/>
          <w:sz w:val="20"/>
          <w:szCs w:val="20"/>
        </w:rPr>
        <w:t>Multa de 10% (dez por cento), sobre o valor do contrato no caso de descumprimento de qualquer cláusula contratual;</w:t>
      </w:r>
    </w:p>
    <w:p w:rsidR="008514BF" w:rsidRDefault="008514BF" w:rsidP="008514BF">
      <w:pPr>
        <w:jc w:val="both"/>
        <w:rPr>
          <w:rFonts w:ascii="Bookman Old Style" w:hAnsi="Bookman Old Style" w:cs="Bookman Old Style"/>
          <w:color w:val="000000"/>
          <w:sz w:val="20"/>
          <w:szCs w:val="20"/>
        </w:rPr>
      </w:pPr>
      <w:r>
        <w:rPr>
          <w:rFonts w:ascii="Bookman Old Style" w:hAnsi="Bookman Old Style" w:cs="Bookman Old Style"/>
          <w:color w:val="000000"/>
          <w:sz w:val="20"/>
          <w:szCs w:val="20"/>
        </w:rPr>
        <w:t xml:space="preserve">c) Suspensão temporária de participação em licitação e impedimento de contratar com a Administração, por prazo não superior a 02 (dois) anos; </w:t>
      </w:r>
    </w:p>
    <w:p w:rsidR="008514BF" w:rsidRDefault="008514BF" w:rsidP="008514BF">
      <w:pPr>
        <w:jc w:val="both"/>
        <w:rPr>
          <w:rFonts w:ascii="Bookman Old Style" w:hAnsi="Bookman Old Style" w:cs="Bookman Old Style"/>
          <w:color w:val="000000"/>
          <w:sz w:val="20"/>
          <w:szCs w:val="20"/>
        </w:rPr>
      </w:pPr>
      <w:r>
        <w:rPr>
          <w:rFonts w:ascii="Bookman Old Style" w:hAnsi="Bookman Old Style" w:cs="Bookman Old Style"/>
          <w:color w:val="000000"/>
          <w:sz w:val="20"/>
          <w:szCs w:val="20"/>
        </w:rPr>
        <w:t>d) Responsabilização pelos prejuízos causados a CONTRATANTE, decorrentes de negligência, imperícia ou imprudência devidamente comprovada pelo CONTRATANTE;</w:t>
      </w:r>
    </w:p>
    <w:p w:rsidR="008514BF" w:rsidRDefault="008514BF" w:rsidP="008514BF">
      <w:pPr>
        <w:jc w:val="both"/>
        <w:rPr>
          <w:rFonts w:ascii="Bookman Old Style" w:hAnsi="Bookman Old Style" w:cs="Bookman Old Style"/>
          <w:color w:val="000000"/>
          <w:sz w:val="20"/>
          <w:szCs w:val="20"/>
        </w:rPr>
      </w:pPr>
      <w:r>
        <w:rPr>
          <w:rFonts w:ascii="Bookman Old Style" w:hAnsi="Bookman Old Style" w:cs="Bookman Old Style"/>
          <w:color w:val="000000"/>
          <w:sz w:val="20"/>
          <w:szCs w:val="20"/>
        </w:rPr>
        <w:t>e) Declaração de inidoneidade para licitar ou contratar com a Administração Pública enquanto perdurarem os motivos determinantes da punição, ou até que seja promovida a reabilitação perante a própria autoridade que a aplicou.</w:t>
      </w:r>
    </w:p>
    <w:p w:rsidR="008514BF" w:rsidRDefault="008514BF" w:rsidP="008514BF">
      <w:pPr>
        <w:pStyle w:val="Ttulo5"/>
        <w:keepLines w:val="0"/>
        <w:widowControl/>
        <w:numPr>
          <w:ilvl w:val="4"/>
          <w:numId w:val="0"/>
        </w:numPr>
        <w:tabs>
          <w:tab w:val="num" w:pos="0"/>
        </w:tabs>
        <w:autoSpaceDN/>
        <w:spacing w:before="0"/>
        <w:ind w:left="1008" w:hanging="1008"/>
        <w:jc w:val="both"/>
        <w:textAlignment w:val="auto"/>
        <w:rPr>
          <w:rFonts w:ascii="Bookman Old Style" w:hAnsi="Bookman Old Style" w:cs="Bookman Old Style"/>
          <w:color w:val="000000"/>
          <w:sz w:val="20"/>
          <w:szCs w:val="20"/>
        </w:rPr>
      </w:pPr>
    </w:p>
    <w:p w:rsidR="008514BF" w:rsidRDefault="008514BF" w:rsidP="008514BF">
      <w:pPr>
        <w:pStyle w:val="Ttulo5"/>
        <w:keepLines w:val="0"/>
        <w:widowControl/>
        <w:numPr>
          <w:ilvl w:val="4"/>
          <w:numId w:val="0"/>
        </w:numPr>
        <w:tabs>
          <w:tab w:val="num" w:pos="0"/>
        </w:tabs>
        <w:autoSpaceDN/>
        <w:spacing w:before="0"/>
        <w:ind w:left="1008" w:hanging="1008"/>
        <w:jc w:val="both"/>
        <w:textAlignment w:val="auto"/>
        <w:rPr>
          <w:rFonts w:ascii="Bookman Old Style" w:hAnsi="Bookman Old Style" w:cs="Bookman Old Style"/>
          <w:b/>
          <w:bCs/>
          <w:color w:val="000000"/>
          <w:sz w:val="20"/>
          <w:szCs w:val="20"/>
        </w:rPr>
      </w:pPr>
      <w:r>
        <w:rPr>
          <w:rFonts w:ascii="Bookman Old Style" w:hAnsi="Bookman Old Style" w:cs="Bookman Old Style"/>
          <w:color w:val="000000"/>
          <w:sz w:val="20"/>
          <w:szCs w:val="20"/>
        </w:rPr>
        <w:t>CLÁUSULA IX – DA LEGISLAÇÃO APLICÁVEL</w:t>
      </w:r>
    </w:p>
    <w:p w:rsidR="008514BF" w:rsidRDefault="008514BF" w:rsidP="008514BF">
      <w:pPr>
        <w:pStyle w:val="Ttulo5"/>
        <w:keepLines w:val="0"/>
        <w:widowControl/>
        <w:numPr>
          <w:ilvl w:val="4"/>
          <w:numId w:val="0"/>
        </w:numPr>
        <w:tabs>
          <w:tab w:val="left" w:pos="0"/>
        </w:tabs>
        <w:autoSpaceDN/>
        <w:spacing w:before="0"/>
        <w:jc w:val="both"/>
        <w:textAlignment w:val="auto"/>
        <w:rPr>
          <w:rFonts w:ascii="Bookman Old Style" w:hAnsi="Bookman Old Style" w:cs="Bookman Old Style"/>
          <w:color w:val="000000"/>
          <w:sz w:val="20"/>
          <w:szCs w:val="20"/>
        </w:rPr>
      </w:pPr>
      <w:r>
        <w:rPr>
          <w:rFonts w:ascii="Bookman Old Style" w:hAnsi="Bookman Old Style" w:cs="Bookman Old Style"/>
          <w:b/>
          <w:bCs/>
          <w:color w:val="000000"/>
          <w:sz w:val="20"/>
          <w:szCs w:val="20"/>
        </w:rPr>
        <w:t>9.1. No caso de surgirem dúvidas sobre a inteligência das cláusulas do presente contrato, tais dúvidas serão resolvidas supletivamente com o auxílio da Legislação Civil, aplicável aos contratos do Direito Privado e, com o apoio do Direito Administrativo Público, no que diz respeito à obediência dos princípios que norteiam a Administração Municipal.</w:t>
      </w:r>
    </w:p>
    <w:p w:rsidR="008514BF" w:rsidRDefault="008514BF" w:rsidP="008514BF">
      <w:pPr>
        <w:pStyle w:val="Ttulo5"/>
        <w:keepLines w:val="0"/>
        <w:widowControl/>
        <w:numPr>
          <w:ilvl w:val="4"/>
          <w:numId w:val="0"/>
        </w:numPr>
        <w:tabs>
          <w:tab w:val="num" w:pos="0"/>
        </w:tabs>
        <w:autoSpaceDN/>
        <w:spacing w:before="0"/>
        <w:ind w:left="1008" w:hanging="1008"/>
        <w:jc w:val="both"/>
        <w:textAlignment w:val="auto"/>
        <w:rPr>
          <w:rFonts w:ascii="Bookman Old Style" w:hAnsi="Bookman Old Style" w:cs="Bookman Old Style"/>
          <w:color w:val="000000"/>
          <w:sz w:val="20"/>
          <w:szCs w:val="20"/>
        </w:rPr>
      </w:pPr>
    </w:p>
    <w:p w:rsidR="008514BF" w:rsidRDefault="008514BF" w:rsidP="008514BF">
      <w:pPr>
        <w:pStyle w:val="Ttulo5"/>
        <w:keepLines w:val="0"/>
        <w:widowControl/>
        <w:numPr>
          <w:ilvl w:val="4"/>
          <w:numId w:val="0"/>
        </w:numPr>
        <w:tabs>
          <w:tab w:val="num" w:pos="0"/>
        </w:tabs>
        <w:autoSpaceDN/>
        <w:spacing w:before="0"/>
        <w:ind w:left="1008" w:hanging="1008"/>
        <w:jc w:val="both"/>
        <w:textAlignment w:val="auto"/>
        <w:rPr>
          <w:rFonts w:cs="Arial"/>
          <w:color w:val="000000"/>
          <w:sz w:val="20"/>
          <w:szCs w:val="20"/>
        </w:rPr>
      </w:pPr>
      <w:r>
        <w:rPr>
          <w:rFonts w:ascii="Bookman Old Style" w:hAnsi="Bookman Old Style" w:cs="Bookman Old Style"/>
          <w:color w:val="000000"/>
          <w:sz w:val="20"/>
          <w:szCs w:val="20"/>
        </w:rPr>
        <w:t>CLÁUSULA X – DA RESCISÃO</w:t>
      </w:r>
    </w:p>
    <w:p w:rsidR="008514BF" w:rsidRDefault="008514BF" w:rsidP="008514BF">
      <w:pPr>
        <w:pStyle w:val="Corpodetexto21"/>
        <w:rPr>
          <w:color w:val="000000"/>
          <w:sz w:val="20"/>
          <w:szCs w:val="20"/>
        </w:rPr>
      </w:pPr>
      <w:r>
        <w:rPr>
          <w:rFonts w:cs="Arial"/>
          <w:bCs/>
          <w:color w:val="000000"/>
          <w:sz w:val="20"/>
          <w:szCs w:val="20"/>
        </w:rPr>
        <w:t>10.1. O presente contrato poderá ser rescindido, caso se materialize uma ou mais das hipóteses contidas no artigo 77 a 79, da Lei Federal n</w:t>
      </w:r>
      <w:r>
        <w:rPr>
          <w:rFonts w:cs="Arial"/>
          <w:bCs/>
          <w:color w:val="000000"/>
          <w:sz w:val="20"/>
          <w:szCs w:val="20"/>
          <w:vertAlign w:val="superscript"/>
        </w:rPr>
        <w:t>o</w:t>
      </w:r>
      <w:r>
        <w:rPr>
          <w:rFonts w:cs="Arial"/>
          <w:bCs/>
          <w:color w:val="000000"/>
          <w:sz w:val="20"/>
          <w:szCs w:val="20"/>
        </w:rPr>
        <w:t xml:space="preserve"> 8.666/93 e alterações posteriores, </w:t>
      </w:r>
      <w:r>
        <w:rPr>
          <w:sz w:val="20"/>
        </w:rPr>
        <w:t>e, amigavelmente entre as partes, reduzidas a termo, desde que haja conveniência e oportunidade para a Administração.</w:t>
      </w:r>
    </w:p>
    <w:p w:rsidR="008514BF" w:rsidRDefault="008514BF" w:rsidP="008514BF">
      <w:pPr>
        <w:jc w:val="both"/>
        <w:rPr>
          <w:rFonts w:ascii="Bookman Old Style" w:hAnsi="Bookman Old Style" w:cs="Bookman Old Style"/>
          <w:color w:val="000000"/>
          <w:sz w:val="20"/>
          <w:szCs w:val="20"/>
        </w:rPr>
      </w:pPr>
    </w:p>
    <w:p w:rsidR="008514BF" w:rsidRDefault="008514BF" w:rsidP="008514BF">
      <w:pPr>
        <w:pStyle w:val="Corpodetexto"/>
        <w:rPr>
          <w:rFonts w:cs="Arial"/>
          <w:color w:val="000000"/>
          <w:sz w:val="20"/>
          <w:szCs w:val="20"/>
        </w:rPr>
      </w:pPr>
      <w:r>
        <w:rPr>
          <w:rFonts w:cs="Arial"/>
          <w:b/>
          <w:bCs/>
          <w:color w:val="000000"/>
          <w:sz w:val="20"/>
          <w:szCs w:val="20"/>
        </w:rPr>
        <w:t>CLÁUSULA XI – DO FORO</w:t>
      </w:r>
    </w:p>
    <w:p w:rsidR="008514BF" w:rsidRDefault="008514BF" w:rsidP="008514BF">
      <w:pPr>
        <w:pStyle w:val="Corpodetexto"/>
        <w:rPr>
          <w:color w:val="000000"/>
          <w:sz w:val="20"/>
          <w:szCs w:val="20"/>
        </w:rPr>
      </w:pPr>
      <w:r>
        <w:rPr>
          <w:rFonts w:cs="Arial"/>
          <w:color w:val="000000"/>
          <w:sz w:val="20"/>
          <w:szCs w:val="20"/>
        </w:rPr>
        <w:t>11.1 As dúvidas deste contrato serão dirimidas pela legislação vigente, ficando eleito o Foro da Comarca de Erechim/RS competente para a sua solução. E por estarem justos e contratados, assinam o presente em duas vias de igual teor e forma as partes contratantes.</w:t>
      </w:r>
    </w:p>
    <w:p w:rsidR="008514BF" w:rsidRDefault="008514BF" w:rsidP="008514BF">
      <w:pPr>
        <w:jc w:val="center"/>
        <w:rPr>
          <w:rFonts w:ascii="Bookman Old Style" w:hAnsi="Bookman Old Style" w:cs="Bookman Old Style"/>
          <w:color w:val="000000"/>
          <w:sz w:val="20"/>
          <w:szCs w:val="20"/>
        </w:rPr>
      </w:pPr>
    </w:p>
    <w:p w:rsidR="008514BF" w:rsidRDefault="008514BF" w:rsidP="008514BF">
      <w:pPr>
        <w:jc w:val="center"/>
        <w:rPr>
          <w:rFonts w:cs="Arial"/>
          <w:color w:val="000000"/>
          <w:sz w:val="20"/>
          <w:szCs w:val="20"/>
        </w:rPr>
      </w:pPr>
      <w:r>
        <w:rPr>
          <w:rFonts w:ascii="Bookman Old Style" w:hAnsi="Bookman Old Style" w:cs="Bookman Old Style"/>
          <w:color w:val="000000"/>
          <w:sz w:val="20"/>
          <w:szCs w:val="20"/>
        </w:rPr>
        <w:t>Paulo Bento/RS</w:t>
      </w:r>
      <w:proofErr w:type="gramStart"/>
      <w:r>
        <w:rPr>
          <w:rFonts w:ascii="Bookman Old Style" w:hAnsi="Bookman Old Style" w:cs="Bookman Old Style"/>
          <w:color w:val="000000"/>
          <w:sz w:val="20"/>
          <w:szCs w:val="20"/>
        </w:rPr>
        <w:t>, ...</w:t>
      </w:r>
      <w:proofErr w:type="gramEnd"/>
      <w:r>
        <w:rPr>
          <w:rFonts w:ascii="Bookman Old Style" w:hAnsi="Bookman Old Style" w:cs="Bookman Old Style"/>
          <w:color w:val="000000"/>
          <w:sz w:val="20"/>
          <w:szCs w:val="20"/>
        </w:rPr>
        <w:t xml:space="preserve">... </w:t>
      </w:r>
      <w:proofErr w:type="gramStart"/>
      <w:r>
        <w:rPr>
          <w:rFonts w:ascii="Bookman Old Style" w:hAnsi="Bookman Old Style" w:cs="Bookman Old Style"/>
          <w:color w:val="000000"/>
          <w:sz w:val="20"/>
          <w:szCs w:val="20"/>
        </w:rPr>
        <w:t>de</w:t>
      </w:r>
      <w:proofErr w:type="gramEnd"/>
      <w:r>
        <w:rPr>
          <w:rFonts w:ascii="Bookman Old Style" w:hAnsi="Bookman Old Style" w:cs="Bookman Old Style"/>
          <w:color w:val="000000"/>
          <w:sz w:val="20"/>
          <w:szCs w:val="20"/>
        </w:rPr>
        <w:t xml:space="preserve"> ....................... </w:t>
      </w:r>
      <w:proofErr w:type="gramStart"/>
      <w:r>
        <w:rPr>
          <w:rFonts w:ascii="Bookman Old Style" w:hAnsi="Bookman Old Style" w:cs="Bookman Old Style"/>
          <w:color w:val="000000"/>
          <w:sz w:val="20"/>
          <w:szCs w:val="20"/>
        </w:rPr>
        <w:t>de</w:t>
      </w:r>
      <w:proofErr w:type="gramEnd"/>
      <w:r>
        <w:rPr>
          <w:rFonts w:ascii="Bookman Old Style" w:hAnsi="Bookman Old Style" w:cs="Bookman Old Style"/>
          <w:color w:val="000000"/>
          <w:sz w:val="20"/>
          <w:szCs w:val="20"/>
        </w:rPr>
        <w:t xml:space="preserve"> 2018.</w:t>
      </w:r>
    </w:p>
    <w:p w:rsidR="008514BF" w:rsidRDefault="008514BF" w:rsidP="008514BF">
      <w:pPr>
        <w:pStyle w:val="Ttulo1"/>
        <w:widowControl/>
        <w:tabs>
          <w:tab w:val="num" w:pos="0"/>
        </w:tabs>
        <w:autoSpaceDN/>
        <w:spacing w:before="0" w:after="0"/>
        <w:ind w:left="432" w:hanging="432"/>
        <w:jc w:val="both"/>
        <w:textAlignment w:val="auto"/>
        <w:rPr>
          <w:rFonts w:cs="Arial"/>
          <w:b w:val="0"/>
          <w:bCs w:val="0"/>
          <w:color w:val="000000"/>
          <w:sz w:val="20"/>
          <w:szCs w:val="20"/>
        </w:rPr>
      </w:pPr>
    </w:p>
    <w:p w:rsidR="008514BF" w:rsidRDefault="008514BF" w:rsidP="008514BF">
      <w:pPr>
        <w:rPr>
          <w:rFonts w:ascii="Bookman Old Style" w:hAnsi="Bookman Old Style" w:cs="Bookman Old Style"/>
          <w:b/>
          <w:color w:val="000000"/>
          <w:sz w:val="20"/>
          <w:szCs w:val="20"/>
        </w:rPr>
      </w:pPr>
    </w:p>
    <w:p w:rsidR="008514BF" w:rsidRDefault="008514BF" w:rsidP="008514BF">
      <w:pPr>
        <w:jc w:val="center"/>
        <w:rPr>
          <w:rFonts w:ascii="Bookman Old Style" w:hAnsi="Bookman Old Style" w:cs="Bookman Old Style"/>
          <w:b/>
          <w:color w:val="000000"/>
          <w:sz w:val="20"/>
          <w:szCs w:val="20"/>
        </w:rPr>
      </w:pPr>
    </w:p>
    <w:p w:rsidR="008514BF" w:rsidRDefault="008514BF" w:rsidP="008514BF">
      <w:pPr>
        <w:jc w:val="center"/>
        <w:rPr>
          <w:rFonts w:ascii="Bookman Old Style" w:hAnsi="Bookman Old Style" w:cs="Bookman Old Style"/>
          <w:color w:val="000000"/>
          <w:sz w:val="20"/>
          <w:szCs w:val="20"/>
        </w:rPr>
      </w:pPr>
      <w:r>
        <w:rPr>
          <w:rFonts w:ascii="Bookman Old Style" w:hAnsi="Bookman Old Style" w:cs="Bookman Old Style"/>
          <w:b/>
          <w:color w:val="000000"/>
          <w:sz w:val="20"/>
          <w:szCs w:val="20"/>
        </w:rPr>
        <w:t>PEDRO LORENZI</w:t>
      </w:r>
    </w:p>
    <w:p w:rsidR="008514BF" w:rsidRDefault="008514BF" w:rsidP="008514BF">
      <w:pPr>
        <w:jc w:val="center"/>
        <w:rPr>
          <w:rFonts w:ascii="Bookman Old Style" w:hAnsi="Bookman Old Style" w:cs="Bookman Old Style"/>
          <w:color w:val="000000"/>
          <w:sz w:val="20"/>
          <w:szCs w:val="20"/>
        </w:rPr>
      </w:pPr>
      <w:r>
        <w:rPr>
          <w:rFonts w:ascii="Bookman Old Style" w:hAnsi="Bookman Old Style" w:cs="Bookman Old Style"/>
          <w:color w:val="000000"/>
          <w:sz w:val="20"/>
          <w:szCs w:val="20"/>
        </w:rPr>
        <w:t xml:space="preserve">Prefeito Municipal </w:t>
      </w:r>
    </w:p>
    <w:p w:rsidR="008514BF" w:rsidRDefault="008514BF" w:rsidP="008514BF">
      <w:pPr>
        <w:jc w:val="center"/>
        <w:rPr>
          <w:rFonts w:ascii="Bookman Old Style" w:hAnsi="Bookman Old Style" w:cs="Bookman Old Style"/>
          <w:color w:val="000000"/>
          <w:sz w:val="20"/>
          <w:szCs w:val="20"/>
        </w:rPr>
      </w:pPr>
    </w:p>
    <w:p w:rsidR="008514BF" w:rsidRDefault="008514BF" w:rsidP="008514BF">
      <w:pPr>
        <w:jc w:val="center"/>
        <w:rPr>
          <w:rFonts w:ascii="Bookman Old Style" w:hAnsi="Bookman Old Style" w:cs="Bookman Old Style"/>
          <w:color w:val="000000"/>
          <w:sz w:val="20"/>
          <w:szCs w:val="20"/>
        </w:rPr>
      </w:pPr>
    </w:p>
    <w:p w:rsidR="008514BF" w:rsidRDefault="008514BF" w:rsidP="008514BF">
      <w:pPr>
        <w:jc w:val="center"/>
        <w:rPr>
          <w:rFonts w:ascii="Bookman Old Style" w:hAnsi="Bookman Old Style" w:cs="Bookman Old Style"/>
          <w:color w:val="000000"/>
          <w:sz w:val="20"/>
          <w:szCs w:val="20"/>
        </w:rPr>
      </w:pPr>
    </w:p>
    <w:p w:rsidR="008514BF" w:rsidRDefault="008514BF" w:rsidP="008514BF">
      <w:pPr>
        <w:jc w:val="center"/>
        <w:rPr>
          <w:rFonts w:ascii="Bookman Old Style" w:hAnsi="Bookman Old Style" w:cs="Bookman Old Style"/>
          <w:color w:val="000000"/>
          <w:sz w:val="20"/>
          <w:szCs w:val="20"/>
        </w:rPr>
      </w:pPr>
    </w:p>
    <w:p w:rsidR="008514BF" w:rsidRDefault="008514BF" w:rsidP="008514BF">
      <w:pPr>
        <w:jc w:val="center"/>
        <w:rPr>
          <w:rFonts w:ascii="Bookman Old Style" w:hAnsi="Bookman Old Style" w:cs="Bookman Old Style"/>
          <w:color w:val="000000"/>
          <w:sz w:val="20"/>
          <w:szCs w:val="20"/>
        </w:rPr>
      </w:pPr>
      <w:r>
        <w:rPr>
          <w:rFonts w:ascii="Bookman Old Style" w:hAnsi="Bookman Old Style" w:cs="Bookman Old Style"/>
          <w:color w:val="000000"/>
          <w:sz w:val="20"/>
          <w:szCs w:val="20"/>
        </w:rPr>
        <w:t>______________________________________</w:t>
      </w:r>
    </w:p>
    <w:p w:rsidR="008514BF" w:rsidRDefault="008514BF" w:rsidP="008514BF">
      <w:pPr>
        <w:jc w:val="center"/>
        <w:rPr>
          <w:rFonts w:ascii="Bookman Old Style" w:hAnsi="Bookman Old Style" w:cs="Bookman Old Style"/>
          <w:color w:val="000000"/>
          <w:sz w:val="20"/>
          <w:szCs w:val="20"/>
        </w:rPr>
      </w:pPr>
      <w:r>
        <w:rPr>
          <w:rFonts w:ascii="Bookman Old Style" w:hAnsi="Bookman Old Style" w:cs="Bookman Old Style"/>
          <w:color w:val="000000"/>
          <w:sz w:val="20"/>
          <w:szCs w:val="20"/>
        </w:rPr>
        <w:t>CONTRATADA</w:t>
      </w:r>
    </w:p>
    <w:p w:rsidR="008514BF" w:rsidRDefault="008514BF" w:rsidP="008514BF">
      <w:pPr>
        <w:rPr>
          <w:rFonts w:ascii="Bookman Old Style" w:hAnsi="Bookman Old Style" w:cs="Bookman Old Style"/>
          <w:color w:val="000000"/>
          <w:sz w:val="20"/>
          <w:szCs w:val="20"/>
        </w:rPr>
      </w:pPr>
    </w:p>
    <w:p w:rsidR="008514BF" w:rsidRDefault="008514BF" w:rsidP="008514BF">
      <w:pPr>
        <w:rPr>
          <w:rFonts w:ascii="Bookman Old Style" w:hAnsi="Bookman Old Style" w:cs="Bookman Old Style"/>
          <w:color w:val="000000"/>
          <w:sz w:val="20"/>
          <w:szCs w:val="20"/>
        </w:rPr>
      </w:pPr>
      <w:r>
        <w:rPr>
          <w:rFonts w:ascii="Bookman Old Style" w:hAnsi="Bookman Old Style" w:cs="Bookman Old Style"/>
          <w:color w:val="000000"/>
          <w:sz w:val="20"/>
          <w:szCs w:val="20"/>
        </w:rPr>
        <w:t>Testemunhas:</w:t>
      </w:r>
    </w:p>
    <w:p w:rsidR="008514BF" w:rsidRDefault="008514BF" w:rsidP="008514BF">
      <w:pPr>
        <w:rPr>
          <w:rFonts w:ascii="Bookman Old Style" w:hAnsi="Bookman Old Style" w:cs="Bookman Old Style"/>
          <w:color w:val="000000"/>
          <w:sz w:val="20"/>
          <w:szCs w:val="20"/>
        </w:rPr>
      </w:pPr>
    </w:p>
    <w:p w:rsidR="008514BF" w:rsidRDefault="008514BF" w:rsidP="008514BF">
      <w:pPr>
        <w:rPr>
          <w:rFonts w:ascii="Bookman Old Style" w:hAnsi="Bookman Old Style" w:cs="Bookman Old Style"/>
          <w:sz w:val="20"/>
          <w:szCs w:val="20"/>
        </w:rPr>
      </w:pPr>
      <w:proofErr w:type="gramStart"/>
      <w:r>
        <w:rPr>
          <w:rFonts w:ascii="Bookman Old Style" w:hAnsi="Bookman Old Style" w:cs="Bookman Old Style"/>
          <w:color w:val="000000"/>
          <w:sz w:val="20"/>
          <w:szCs w:val="20"/>
        </w:rPr>
        <w:t>1</w:t>
      </w:r>
      <w:proofErr w:type="gramEnd"/>
      <w:r>
        <w:rPr>
          <w:rFonts w:ascii="Bookman Old Style" w:hAnsi="Bookman Old Style" w:cs="Bookman Old Style"/>
          <w:color w:val="000000"/>
          <w:sz w:val="20"/>
          <w:szCs w:val="20"/>
        </w:rPr>
        <w:t>) ______________________________</w:t>
      </w:r>
      <w:r>
        <w:rPr>
          <w:rFonts w:ascii="Bookman Old Style" w:hAnsi="Bookman Old Style" w:cs="Bookman Old Style"/>
          <w:color w:val="000000"/>
          <w:sz w:val="20"/>
          <w:szCs w:val="20"/>
        </w:rPr>
        <w:tab/>
      </w:r>
      <w:r>
        <w:rPr>
          <w:rFonts w:ascii="Bookman Old Style" w:hAnsi="Bookman Old Style" w:cs="Bookman Old Style"/>
          <w:color w:val="000000"/>
          <w:sz w:val="20"/>
          <w:szCs w:val="20"/>
        </w:rPr>
        <w:tab/>
      </w:r>
      <w:r>
        <w:rPr>
          <w:rFonts w:ascii="Bookman Old Style" w:hAnsi="Bookman Old Style" w:cs="Bookman Old Style"/>
          <w:color w:val="000000"/>
          <w:sz w:val="20"/>
          <w:szCs w:val="20"/>
        </w:rPr>
        <w:tab/>
        <w:t xml:space="preserve"> 2) _________________________________</w:t>
      </w:r>
    </w:p>
    <w:p w:rsidR="008514BF" w:rsidRDefault="008514BF" w:rsidP="008514BF">
      <w:r>
        <w:rPr>
          <w:rFonts w:ascii="Bookman Old Style" w:hAnsi="Bookman Old Style" w:cs="Bookman Old Style"/>
          <w:sz w:val="20"/>
          <w:szCs w:val="20"/>
        </w:rPr>
        <w:t xml:space="preserve"> </w:t>
      </w:r>
    </w:p>
    <w:p w:rsidR="008514BF" w:rsidRDefault="008514BF">
      <w:pPr>
        <w:pStyle w:val="Standard"/>
        <w:spacing w:line="360" w:lineRule="auto"/>
        <w:jc w:val="both"/>
        <w:rPr>
          <w:rFonts w:hint="eastAsia"/>
        </w:rPr>
      </w:pPr>
    </w:p>
    <w:sectPr w:rsidR="008514BF" w:rsidSect="00AA084D">
      <w:headerReference w:type="default" r:id="rId8"/>
      <w:pgSz w:w="11905" w:h="16837"/>
      <w:pgMar w:top="2745" w:right="1134" w:bottom="1132" w:left="1134" w:header="81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0D0" w:rsidRDefault="009450D0">
      <w:pPr>
        <w:rPr>
          <w:rFonts w:hint="eastAsia"/>
        </w:rPr>
      </w:pPr>
      <w:r>
        <w:separator/>
      </w:r>
    </w:p>
  </w:endnote>
  <w:endnote w:type="continuationSeparator" w:id="1">
    <w:p w:rsidR="009450D0" w:rsidRDefault="009450D0">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Bold">
    <w:charset w:val="00"/>
    <w:family w:val="auto"/>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0D0" w:rsidRDefault="009450D0">
      <w:pPr>
        <w:rPr>
          <w:rFonts w:hint="eastAsia"/>
        </w:rPr>
      </w:pPr>
      <w:r>
        <w:rPr>
          <w:color w:val="000000"/>
        </w:rPr>
        <w:separator/>
      </w:r>
    </w:p>
  </w:footnote>
  <w:footnote w:type="continuationSeparator" w:id="1">
    <w:p w:rsidR="009450D0" w:rsidRDefault="009450D0">
      <w:pPr>
        <w:rPr>
          <w:rFonts w:hint="eastAsi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711" w:rsidRDefault="0072640C">
    <w:pPr>
      <w:pStyle w:val="Textbody"/>
      <w:spacing w:after="0"/>
      <w:jc w:val="center"/>
      <w:rPr>
        <w:rFonts w:hint="eastAsia"/>
      </w:rPr>
    </w:pPr>
    <w:r>
      <w:rPr>
        <w:rFonts w:ascii="Arial" w:hAnsi="Arial"/>
        <w:b/>
        <w:bCs/>
        <w:noProof/>
        <w:lang w:eastAsia="pt-BR" w:bidi="ar-SA"/>
      </w:rPr>
      <w:drawing>
        <wp:anchor distT="0" distB="0" distL="114300" distR="114300" simplePos="0" relativeHeight="251659264" behindDoc="0" locked="0" layoutInCell="1" allowOverlap="1">
          <wp:simplePos x="0" y="0"/>
          <wp:positionH relativeFrom="column">
            <wp:posOffset>5038</wp:posOffset>
          </wp:positionH>
          <wp:positionV relativeFrom="paragraph">
            <wp:posOffset>81363</wp:posOffset>
          </wp:positionV>
          <wp:extent cx="821524" cy="943560"/>
          <wp:effectExtent l="0" t="0" r="0" b="8940"/>
          <wp:wrapTopAndBottom/>
          <wp:docPr id="1" name="figur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821524" cy="943560"/>
                  </a:xfrm>
                  <a:prstGeom prst="rect">
                    <a:avLst/>
                  </a:prstGeom>
                  <a:noFill/>
                  <a:ln>
                    <a:noFill/>
                    <a:prstDash/>
                  </a:ln>
                </pic:spPr>
              </pic:pic>
            </a:graphicData>
          </a:graphic>
        </wp:anchor>
      </w:drawing>
    </w:r>
    <w:r>
      <w:rPr>
        <w:rFonts w:ascii="Arial" w:hAnsi="Arial"/>
        <w:b/>
        <w:bCs/>
      </w:rPr>
      <w:t>PREFEITURA MUNICIPAL DE PAULO BENTO</w:t>
    </w:r>
  </w:p>
  <w:p w:rsidR="000A2711" w:rsidRDefault="0072640C">
    <w:pPr>
      <w:pStyle w:val="Textbody"/>
      <w:spacing w:after="0"/>
      <w:jc w:val="center"/>
      <w:rPr>
        <w:rFonts w:ascii="Arial" w:hAnsi="Arial"/>
        <w:b/>
      </w:rPr>
    </w:pPr>
    <w:r>
      <w:rPr>
        <w:rFonts w:ascii="Arial" w:hAnsi="Arial"/>
        <w:b/>
      </w:rPr>
      <w:t>Estado do Rio Grande do Sul</w:t>
    </w:r>
  </w:p>
  <w:p w:rsidR="000A2711" w:rsidRDefault="0072640C">
    <w:pPr>
      <w:pStyle w:val="Textbody"/>
      <w:spacing w:after="0"/>
      <w:jc w:val="center"/>
      <w:rPr>
        <w:rFonts w:ascii="Arial" w:hAnsi="Arial"/>
        <w:b/>
      </w:rPr>
    </w:pPr>
    <w:r>
      <w:rPr>
        <w:rFonts w:ascii="Arial" w:hAnsi="Arial"/>
        <w:b/>
      </w:rPr>
      <w:t xml:space="preserve">Av. Irmãs </w:t>
    </w:r>
    <w:proofErr w:type="spellStart"/>
    <w:r>
      <w:rPr>
        <w:rFonts w:ascii="Arial" w:hAnsi="Arial"/>
        <w:b/>
      </w:rPr>
      <w:t>Consolata</w:t>
    </w:r>
    <w:proofErr w:type="spellEnd"/>
    <w:r>
      <w:rPr>
        <w:rFonts w:ascii="Arial" w:hAnsi="Arial"/>
        <w:b/>
      </w:rPr>
      <w:t>, 189</w:t>
    </w:r>
  </w:p>
  <w:p w:rsidR="000A2711" w:rsidRDefault="0072640C">
    <w:pPr>
      <w:pStyle w:val="Textbody"/>
      <w:spacing w:after="0"/>
      <w:jc w:val="center"/>
      <w:rPr>
        <w:rFonts w:ascii="Arial" w:hAnsi="Arial"/>
        <w:b/>
      </w:rPr>
    </w:pPr>
    <w:r>
      <w:rPr>
        <w:rFonts w:ascii="Arial" w:hAnsi="Arial"/>
        <w:b/>
      </w:rPr>
      <w:t>PAULO BENTO – RS</w:t>
    </w:r>
  </w:p>
  <w:p w:rsidR="000A2711" w:rsidRDefault="008514BF">
    <w:pPr>
      <w:pStyle w:val="Textbody"/>
      <w:spacing w:after="0"/>
      <w:jc w:val="center"/>
      <w:rPr>
        <w:rFonts w:ascii="Arial" w:hAnsi="Arial"/>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lowerLetter"/>
      <w:lvlText w:val="%1)"/>
      <w:lvlJc w:val="left"/>
      <w:pPr>
        <w:tabs>
          <w:tab w:val="num" w:pos="720"/>
        </w:tabs>
        <w:ind w:left="720" w:hanging="360"/>
      </w:pPr>
      <w:rPr>
        <w:rFonts w:ascii="Times New Roman" w:eastAsia="Times New Roman" w:hAnsi="Times New Roman" w:cs="Times New Roman" w:hint="default"/>
      </w:rPr>
    </w:lvl>
  </w:abstractNum>
  <w:abstractNum w:abstractNumId="1">
    <w:nsid w:val="169F771D"/>
    <w:multiLevelType w:val="multilevel"/>
    <w:tmpl w:val="AFD65206"/>
    <w:styleLink w:val="RTFNum2"/>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autoHyphenation/>
  <w:hyphenationZone w:val="425"/>
  <w:characterSpacingControl w:val="doNotCompress"/>
  <w:footnotePr>
    <w:footnote w:id="0"/>
    <w:footnote w:id="1"/>
  </w:footnotePr>
  <w:endnotePr>
    <w:endnote w:id="0"/>
    <w:endnote w:id="1"/>
  </w:endnotePr>
  <w:compat>
    <w:useFELayout/>
  </w:compat>
  <w:rsids>
    <w:rsidRoot w:val="00072AA9"/>
    <w:rsid w:val="00032011"/>
    <w:rsid w:val="00072AA9"/>
    <w:rsid w:val="001264EC"/>
    <w:rsid w:val="00290B7E"/>
    <w:rsid w:val="00371B7A"/>
    <w:rsid w:val="0044114A"/>
    <w:rsid w:val="00596D05"/>
    <w:rsid w:val="005B4E5C"/>
    <w:rsid w:val="0072640C"/>
    <w:rsid w:val="008514BF"/>
    <w:rsid w:val="009450D0"/>
    <w:rsid w:val="00982BD6"/>
    <w:rsid w:val="009B02DF"/>
    <w:rsid w:val="00AA084D"/>
    <w:rsid w:val="00FC6A8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kern w:val="3"/>
        <w:sz w:val="24"/>
        <w:szCs w:val="24"/>
        <w:lang w:val="pt-BR"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A084D"/>
    <w:pPr>
      <w:suppressAutoHyphens/>
    </w:pPr>
  </w:style>
  <w:style w:type="paragraph" w:styleId="Ttulo1">
    <w:name w:val="heading 1"/>
    <w:basedOn w:val="Ttulo"/>
    <w:next w:val="Textbody"/>
    <w:rsid w:val="00AA084D"/>
    <w:pPr>
      <w:outlineLvl w:val="0"/>
    </w:pPr>
    <w:rPr>
      <w:b/>
      <w:bCs/>
    </w:rPr>
  </w:style>
  <w:style w:type="paragraph" w:styleId="Ttulo2">
    <w:name w:val="heading 2"/>
    <w:basedOn w:val="Normal"/>
    <w:next w:val="Normal"/>
    <w:link w:val="Ttulo2Char"/>
    <w:uiPriority w:val="9"/>
    <w:semiHidden/>
    <w:unhideWhenUsed/>
    <w:qFormat/>
    <w:rsid w:val="008514BF"/>
    <w:pPr>
      <w:keepNext/>
      <w:keepLines/>
      <w:spacing w:before="200"/>
      <w:outlineLvl w:val="1"/>
    </w:pPr>
    <w:rPr>
      <w:rFonts w:asciiTheme="majorHAnsi" w:eastAsiaTheme="majorEastAsia" w:hAnsiTheme="majorHAnsi"/>
      <w:b/>
      <w:bCs/>
      <w:color w:val="4F81BD" w:themeColor="accent1"/>
      <w:sz w:val="26"/>
      <w:szCs w:val="23"/>
    </w:rPr>
  </w:style>
  <w:style w:type="paragraph" w:styleId="Ttulo3">
    <w:name w:val="heading 3"/>
    <w:basedOn w:val="Normal"/>
    <w:next w:val="Normal"/>
    <w:link w:val="Ttulo3Char"/>
    <w:uiPriority w:val="9"/>
    <w:semiHidden/>
    <w:unhideWhenUsed/>
    <w:qFormat/>
    <w:rsid w:val="008514BF"/>
    <w:pPr>
      <w:keepNext/>
      <w:keepLines/>
      <w:spacing w:before="200"/>
      <w:outlineLvl w:val="2"/>
    </w:pPr>
    <w:rPr>
      <w:rFonts w:asciiTheme="majorHAnsi" w:eastAsiaTheme="majorEastAsia" w:hAnsiTheme="majorHAnsi"/>
      <w:b/>
      <w:bCs/>
      <w:color w:val="4F81BD" w:themeColor="accent1"/>
      <w:szCs w:val="21"/>
    </w:rPr>
  </w:style>
  <w:style w:type="paragraph" w:styleId="Ttulo5">
    <w:name w:val="heading 5"/>
    <w:basedOn w:val="Normal"/>
    <w:next w:val="Normal"/>
    <w:link w:val="Ttulo5Char"/>
    <w:uiPriority w:val="9"/>
    <w:semiHidden/>
    <w:unhideWhenUsed/>
    <w:qFormat/>
    <w:rsid w:val="008514BF"/>
    <w:pPr>
      <w:keepNext/>
      <w:keepLines/>
      <w:spacing w:before="200"/>
      <w:outlineLvl w:val="4"/>
    </w:pPr>
    <w:rPr>
      <w:rFonts w:asciiTheme="majorHAnsi" w:eastAsiaTheme="majorEastAsia" w:hAnsiTheme="majorHAnsi"/>
      <w:color w:val="243F60" w:themeColor="accent1" w:themeShade="7F"/>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AA084D"/>
    <w:pPr>
      <w:suppressAutoHyphens/>
    </w:pPr>
  </w:style>
  <w:style w:type="paragraph" w:styleId="Ttulo">
    <w:name w:val="Title"/>
    <w:basedOn w:val="Standard"/>
    <w:next w:val="Textbody"/>
    <w:rsid w:val="00AA084D"/>
    <w:pPr>
      <w:keepNext/>
      <w:spacing w:before="240" w:after="120"/>
    </w:pPr>
    <w:rPr>
      <w:rFonts w:ascii="Arial" w:eastAsia="MS Mincho" w:hAnsi="Arial" w:cs="Tahoma"/>
      <w:sz w:val="28"/>
      <w:szCs w:val="28"/>
    </w:rPr>
  </w:style>
  <w:style w:type="paragraph" w:customStyle="1" w:styleId="Textbody">
    <w:name w:val="Text body"/>
    <w:basedOn w:val="Standard"/>
    <w:rsid w:val="00AA084D"/>
    <w:pPr>
      <w:spacing w:after="120"/>
    </w:pPr>
  </w:style>
  <w:style w:type="paragraph" w:styleId="Subttulo">
    <w:name w:val="Subtitle"/>
    <w:basedOn w:val="Ttulo"/>
    <w:next w:val="Textbody"/>
    <w:rsid w:val="00AA084D"/>
    <w:pPr>
      <w:jc w:val="center"/>
    </w:pPr>
    <w:rPr>
      <w:i/>
      <w:iCs/>
    </w:rPr>
  </w:style>
  <w:style w:type="paragraph" w:styleId="Lista">
    <w:name w:val="List"/>
    <w:basedOn w:val="Textbody"/>
    <w:rsid w:val="00AA084D"/>
    <w:rPr>
      <w:rFonts w:cs="Tahoma"/>
    </w:rPr>
  </w:style>
  <w:style w:type="paragraph" w:styleId="Legenda">
    <w:name w:val="caption"/>
    <w:basedOn w:val="Standard"/>
    <w:rsid w:val="00AA084D"/>
    <w:pPr>
      <w:suppressLineNumbers/>
      <w:spacing w:before="120" w:after="120"/>
    </w:pPr>
    <w:rPr>
      <w:rFonts w:cs="Tahoma"/>
      <w:i/>
      <w:iCs/>
    </w:rPr>
  </w:style>
  <w:style w:type="paragraph" w:customStyle="1" w:styleId="Index">
    <w:name w:val="Index"/>
    <w:basedOn w:val="Standard"/>
    <w:rsid w:val="00AA084D"/>
    <w:pPr>
      <w:suppressLineNumbers/>
    </w:pPr>
    <w:rPr>
      <w:rFonts w:cs="Tahoma"/>
    </w:rPr>
  </w:style>
  <w:style w:type="paragraph" w:styleId="Cabealho">
    <w:name w:val="header"/>
    <w:basedOn w:val="Standard"/>
    <w:rsid w:val="00AA084D"/>
    <w:pPr>
      <w:suppressLineNumbers/>
      <w:tabs>
        <w:tab w:val="center" w:pos="4818"/>
        <w:tab w:val="right" w:pos="9637"/>
      </w:tabs>
    </w:pPr>
  </w:style>
  <w:style w:type="paragraph" w:customStyle="1" w:styleId="TableContents">
    <w:name w:val="Table Contents"/>
    <w:basedOn w:val="Standard"/>
    <w:rsid w:val="00AA084D"/>
    <w:pPr>
      <w:suppressLineNumbers/>
    </w:pPr>
  </w:style>
  <w:style w:type="paragraph" w:customStyle="1" w:styleId="TableHeading">
    <w:name w:val="Table Heading"/>
    <w:basedOn w:val="TableContents"/>
    <w:rsid w:val="00AA084D"/>
    <w:pPr>
      <w:jc w:val="center"/>
    </w:pPr>
    <w:rPr>
      <w:b/>
      <w:bCs/>
    </w:rPr>
  </w:style>
  <w:style w:type="paragraph" w:customStyle="1" w:styleId="Framecontents">
    <w:name w:val="Frame contents"/>
    <w:basedOn w:val="Textbody"/>
    <w:rsid w:val="00AA084D"/>
  </w:style>
  <w:style w:type="character" w:customStyle="1" w:styleId="NumberingSymbols">
    <w:name w:val="Numbering Symbols"/>
    <w:rsid w:val="00AA084D"/>
    <w:rPr>
      <w:rFonts w:ascii="Courier New" w:hAnsi="Courier New"/>
      <w:sz w:val="22"/>
      <w:szCs w:val="22"/>
    </w:rPr>
  </w:style>
  <w:style w:type="numbering" w:customStyle="1" w:styleId="RTFNum2">
    <w:name w:val="RTF_Num 2"/>
    <w:basedOn w:val="Semlista"/>
    <w:rsid w:val="00AA084D"/>
    <w:pPr>
      <w:numPr>
        <w:numId w:val="1"/>
      </w:numPr>
    </w:pPr>
  </w:style>
  <w:style w:type="character" w:customStyle="1" w:styleId="Ttulo2Char">
    <w:name w:val="Título 2 Char"/>
    <w:basedOn w:val="Fontepargpadro"/>
    <w:link w:val="Ttulo2"/>
    <w:uiPriority w:val="9"/>
    <w:semiHidden/>
    <w:rsid w:val="008514BF"/>
    <w:rPr>
      <w:rFonts w:asciiTheme="majorHAnsi" w:eastAsiaTheme="majorEastAsia" w:hAnsiTheme="majorHAnsi"/>
      <w:b/>
      <w:bCs/>
      <w:color w:val="4F81BD" w:themeColor="accent1"/>
      <w:sz w:val="26"/>
      <w:szCs w:val="23"/>
    </w:rPr>
  </w:style>
  <w:style w:type="character" w:customStyle="1" w:styleId="Ttulo3Char">
    <w:name w:val="Título 3 Char"/>
    <w:basedOn w:val="Fontepargpadro"/>
    <w:link w:val="Ttulo3"/>
    <w:uiPriority w:val="9"/>
    <w:semiHidden/>
    <w:rsid w:val="008514BF"/>
    <w:rPr>
      <w:rFonts w:asciiTheme="majorHAnsi" w:eastAsiaTheme="majorEastAsia" w:hAnsiTheme="majorHAnsi"/>
      <w:b/>
      <w:bCs/>
      <w:color w:val="4F81BD" w:themeColor="accent1"/>
      <w:szCs w:val="21"/>
    </w:rPr>
  </w:style>
  <w:style w:type="character" w:customStyle="1" w:styleId="Ttulo5Char">
    <w:name w:val="Título 5 Char"/>
    <w:basedOn w:val="Fontepargpadro"/>
    <w:link w:val="Ttulo5"/>
    <w:uiPriority w:val="9"/>
    <w:semiHidden/>
    <w:rsid w:val="008514BF"/>
    <w:rPr>
      <w:rFonts w:asciiTheme="majorHAnsi" w:eastAsiaTheme="majorEastAsia" w:hAnsiTheme="majorHAnsi"/>
      <w:color w:val="243F60" w:themeColor="accent1" w:themeShade="7F"/>
      <w:szCs w:val="21"/>
    </w:rPr>
  </w:style>
  <w:style w:type="paragraph" w:styleId="Corpodetexto">
    <w:name w:val="Body Text"/>
    <w:basedOn w:val="Normal"/>
    <w:link w:val="CorpodetextoChar"/>
    <w:rsid w:val="008514BF"/>
    <w:pPr>
      <w:widowControl/>
      <w:autoSpaceDN/>
      <w:jc w:val="both"/>
      <w:textAlignment w:val="auto"/>
    </w:pPr>
    <w:rPr>
      <w:rFonts w:ascii="Bookman Old Style" w:eastAsia="Times New Roman" w:hAnsi="Bookman Old Style" w:cs="Bookman Old Style"/>
      <w:kern w:val="1"/>
      <w:lang w:eastAsia="ar-SA" w:bidi="ar-SA"/>
    </w:rPr>
  </w:style>
  <w:style w:type="character" w:customStyle="1" w:styleId="CorpodetextoChar">
    <w:name w:val="Corpo de texto Char"/>
    <w:basedOn w:val="Fontepargpadro"/>
    <w:link w:val="Corpodetexto"/>
    <w:rsid w:val="008514BF"/>
    <w:rPr>
      <w:rFonts w:ascii="Bookman Old Style" w:eastAsia="Times New Roman" w:hAnsi="Bookman Old Style" w:cs="Bookman Old Style"/>
      <w:kern w:val="1"/>
      <w:lang w:eastAsia="ar-SA" w:bidi="ar-SA"/>
    </w:rPr>
  </w:style>
  <w:style w:type="paragraph" w:customStyle="1" w:styleId="Corpodetexto21">
    <w:name w:val="Corpo de texto 21"/>
    <w:basedOn w:val="Normal"/>
    <w:rsid w:val="008514BF"/>
    <w:pPr>
      <w:widowControl/>
      <w:autoSpaceDN/>
      <w:jc w:val="both"/>
      <w:textAlignment w:val="auto"/>
    </w:pPr>
    <w:rPr>
      <w:rFonts w:ascii="Bookman Old Style" w:eastAsia="Times New Roman" w:hAnsi="Bookman Old Style" w:cs="Bookman Old Style"/>
      <w:kern w:val="1"/>
      <w:sz w:val="22"/>
      <w:lang w:eastAsia="ar-SA" w:bidi="ar-SA"/>
    </w:rPr>
  </w:style>
  <w:style w:type="paragraph" w:customStyle="1" w:styleId="western">
    <w:name w:val="western"/>
    <w:basedOn w:val="Normal"/>
    <w:rsid w:val="008514BF"/>
    <w:pPr>
      <w:widowControl/>
      <w:suppressAutoHyphens w:val="0"/>
      <w:autoSpaceDN/>
      <w:spacing w:before="280" w:after="119"/>
      <w:textAlignment w:val="auto"/>
    </w:pPr>
    <w:rPr>
      <w:rFonts w:ascii="Times New Roman" w:eastAsia="Times New Roman" w:hAnsi="Times New Roman" w:cs="Times New Roman"/>
      <w:kern w:val="1"/>
      <w:lang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pt-BR"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Ttulo1">
    <w:name w:val="heading 1"/>
    <w:basedOn w:val="Ttulo"/>
    <w:next w:val="Textbody"/>
    <w:pP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suppressAutoHyphens/>
    </w:pPr>
  </w:style>
  <w:style w:type="paragraph" w:styleId="Ttulo">
    <w:name w:val="Title"/>
    <w:basedOn w:val="Standard"/>
    <w:next w:val="Textbody"/>
    <w:pPr>
      <w:keepNext/>
      <w:spacing w:before="240" w:after="120"/>
    </w:pPr>
    <w:rPr>
      <w:rFonts w:ascii="Arial" w:eastAsia="MS Mincho" w:hAnsi="Arial" w:cs="Tahoma"/>
      <w:sz w:val="28"/>
      <w:szCs w:val="28"/>
    </w:rPr>
  </w:style>
  <w:style w:type="paragraph" w:customStyle="1" w:styleId="Textbody">
    <w:name w:val="Text body"/>
    <w:basedOn w:val="Standard"/>
    <w:pPr>
      <w:spacing w:after="120"/>
    </w:pPr>
  </w:style>
  <w:style w:type="paragraph" w:styleId="Subttulo">
    <w:name w:val="Subtitle"/>
    <w:basedOn w:val="Ttulo"/>
    <w:next w:val="Textbody"/>
    <w:pPr>
      <w:jc w:val="center"/>
    </w:pPr>
    <w:rPr>
      <w:i/>
      <w:iCs/>
    </w:rPr>
  </w:style>
  <w:style w:type="paragraph" w:styleId="Lista">
    <w:name w:val="List"/>
    <w:basedOn w:val="Textbody"/>
    <w:rPr>
      <w:rFonts w:cs="Tahoma"/>
    </w:rPr>
  </w:style>
  <w:style w:type="paragraph" w:styleId="Legenda">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styleId="Cabealho">
    <w:name w:val="header"/>
    <w:basedOn w:val="Standard"/>
    <w:pPr>
      <w:suppressLineNumbers/>
      <w:tabs>
        <w:tab w:val="center" w:pos="4818"/>
        <w:tab w:val="right" w:pos="9637"/>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character" w:customStyle="1" w:styleId="NumberingSymbols">
    <w:name w:val="Numbering Symbols"/>
    <w:rPr>
      <w:rFonts w:ascii="Courier New" w:hAnsi="Courier New"/>
      <w:sz w:val="22"/>
      <w:szCs w:val="22"/>
    </w:rPr>
  </w:style>
  <w:style w:type="numbering" w:customStyle="1" w:styleId="RTFNum2">
    <w:name w:val="RTF_Num 2"/>
    <w:basedOn w:val="Semlista"/>
    <w:pPr>
      <w:numPr>
        <w:numId w:val="1"/>
      </w:numP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18D81-9D78-4DE7-A124-E6646B05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7474</Words>
  <Characters>40363</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dc:creator>
  <cp:lastModifiedBy>Daniel</cp:lastModifiedBy>
  <cp:revision>3</cp:revision>
  <dcterms:created xsi:type="dcterms:W3CDTF">2018-01-12T13:03:00Z</dcterms:created>
  <dcterms:modified xsi:type="dcterms:W3CDTF">2018-01-12T13:59:00Z</dcterms:modified>
</cp:coreProperties>
</file>