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ED" w:rsidRDefault="0004047A">
      <w:pPr>
        <w:pStyle w:val="Ttulo"/>
        <w:rPr>
          <w:sz w:val="22"/>
          <w:szCs w:val="22"/>
        </w:rPr>
      </w:pPr>
      <w:r w:rsidRPr="00CA0971">
        <w:rPr>
          <w:sz w:val="22"/>
          <w:szCs w:val="22"/>
        </w:rPr>
        <w:t xml:space="preserve">ATA DE AVALIAÇÃO DE PONTUAÇÃO DA </w:t>
      </w:r>
    </w:p>
    <w:p w:rsidR="008E59ED" w:rsidRDefault="0004047A">
      <w:pPr>
        <w:pStyle w:val="Ttulo"/>
        <w:rPr>
          <w:sz w:val="22"/>
          <w:szCs w:val="22"/>
          <w:u w:val="none"/>
        </w:rPr>
      </w:pPr>
      <w:r w:rsidRPr="00CA0971">
        <w:rPr>
          <w:sz w:val="22"/>
          <w:szCs w:val="22"/>
          <w:u w:val="none"/>
        </w:rPr>
        <w:t>SELEÇÃO SIMPLIFICADA 00</w:t>
      </w:r>
      <w:r w:rsidR="008E06A6">
        <w:rPr>
          <w:sz w:val="22"/>
          <w:szCs w:val="22"/>
          <w:u w:val="none"/>
        </w:rPr>
        <w:t>1/2025</w:t>
      </w:r>
    </w:p>
    <w:p w:rsidR="0004047A" w:rsidRDefault="0004047A">
      <w:pPr>
        <w:pStyle w:val="Ttulo"/>
        <w:rPr>
          <w:sz w:val="22"/>
          <w:szCs w:val="22"/>
          <w:u w:val="none"/>
        </w:rPr>
      </w:pPr>
      <w:r w:rsidRPr="00CA0971">
        <w:rPr>
          <w:sz w:val="22"/>
          <w:szCs w:val="22"/>
          <w:u w:val="none"/>
        </w:rPr>
        <w:t xml:space="preserve">CONTRATAÇÃO </w:t>
      </w:r>
      <w:r w:rsidR="008E06A6">
        <w:rPr>
          <w:sz w:val="22"/>
          <w:szCs w:val="22"/>
          <w:u w:val="none"/>
        </w:rPr>
        <w:t>DE PROFESSOR DE EDUCAÇÃO FÍSICA</w:t>
      </w:r>
    </w:p>
    <w:p w:rsidR="008E06A6" w:rsidRPr="00CA0971" w:rsidRDefault="008E06A6">
      <w:pPr>
        <w:pStyle w:val="Ttul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RETIFICAÇÃO DE RESULTADO DA PONTUAÇÃO</w:t>
      </w:r>
    </w:p>
    <w:p w:rsidR="000A77DE" w:rsidRPr="00CA0971" w:rsidRDefault="000A77DE">
      <w:pPr>
        <w:jc w:val="center"/>
        <w:rPr>
          <w:b/>
          <w:bCs/>
          <w:sz w:val="22"/>
          <w:szCs w:val="22"/>
          <w:u w:val="single"/>
        </w:rPr>
      </w:pPr>
    </w:p>
    <w:p w:rsidR="009937E8" w:rsidRPr="00CA0971" w:rsidRDefault="009937E8">
      <w:pPr>
        <w:jc w:val="center"/>
        <w:rPr>
          <w:b/>
          <w:bCs/>
          <w:sz w:val="22"/>
          <w:szCs w:val="22"/>
          <w:u w:val="single"/>
        </w:rPr>
      </w:pPr>
    </w:p>
    <w:p w:rsidR="008E06A6" w:rsidRDefault="00034C60" w:rsidP="006D55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CA0971">
        <w:rPr>
          <w:rFonts w:ascii="Bookman Old Style" w:hAnsi="Bookman Old Style"/>
          <w:sz w:val="22"/>
          <w:szCs w:val="22"/>
        </w:rPr>
        <w:tab/>
      </w:r>
      <w:r w:rsidRPr="00CA0971">
        <w:rPr>
          <w:rFonts w:ascii="Bookman Old Style" w:hAnsi="Bookman Old Style"/>
          <w:sz w:val="22"/>
          <w:szCs w:val="22"/>
        </w:rPr>
        <w:tab/>
      </w:r>
      <w:r w:rsidR="008E59ED">
        <w:rPr>
          <w:rFonts w:ascii="Bookman Old Style" w:hAnsi="Bookman Old Style"/>
          <w:sz w:val="22"/>
          <w:szCs w:val="22"/>
        </w:rPr>
        <w:t xml:space="preserve">Aos </w:t>
      </w:r>
      <w:r w:rsidR="008E06A6">
        <w:rPr>
          <w:rFonts w:ascii="Bookman Old Style" w:hAnsi="Bookman Old Style"/>
          <w:sz w:val="22"/>
          <w:szCs w:val="22"/>
        </w:rPr>
        <w:t>vinte e quatro dias do mês de março de dois mil e vinte e quatro</w:t>
      </w:r>
      <w:r w:rsidR="006D55C6" w:rsidRPr="00CA0971">
        <w:rPr>
          <w:rFonts w:ascii="Bookman Old Style" w:hAnsi="Bookman Old Style"/>
          <w:sz w:val="22"/>
          <w:szCs w:val="22"/>
        </w:rPr>
        <w:t>,</w:t>
      </w:r>
      <w:r w:rsidR="008E06A6">
        <w:rPr>
          <w:rFonts w:ascii="Bookman Old Style" w:hAnsi="Bookman Old Style"/>
          <w:sz w:val="22"/>
          <w:szCs w:val="22"/>
        </w:rPr>
        <w:t xml:space="preserve"> no horário das nove </w:t>
      </w:r>
      <w:proofErr w:type="spellStart"/>
      <w:r w:rsidR="008E06A6">
        <w:rPr>
          <w:rFonts w:ascii="Bookman Old Style" w:hAnsi="Bookman Old Style"/>
          <w:sz w:val="22"/>
          <w:szCs w:val="22"/>
        </w:rPr>
        <w:t>horaa</w:t>
      </w:r>
      <w:proofErr w:type="spellEnd"/>
      <w:r w:rsidR="008E06A6">
        <w:rPr>
          <w:rFonts w:ascii="Bookman Old Style" w:hAnsi="Bookman Old Style"/>
          <w:sz w:val="22"/>
          <w:szCs w:val="22"/>
        </w:rPr>
        <w:t xml:space="preserve">, </w:t>
      </w:r>
      <w:r w:rsidR="006D55C6" w:rsidRPr="00CA0971">
        <w:rPr>
          <w:rFonts w:ascii="Bookman Old Style" w:hAnsi="Bookman Old Style"/>
          <w:sz w:val="22"/>
          <w:szCs w:val="22"/>
        </w:rPr>
        <w:t xml:space="preserve"> </w:t>
      </w:r>
      <w:r w:rsidR="005B548F" w:rsidRPr="00CA0971">
        <w:rPr>
          <w:rFonts w:ascii="Bookman Old Style" w:hAnsi="Bookman Old Style"/>
          <w:sz w:val="22"/>
          <w:szCs w:val="22"/>
        </w:rPr>
        <w:t xml:space="preserve">reunira-se os membros </w:t>
      </w:r>
      <w:r w:rsidR="00AC64F0" w:rsidRPr="00CA0971">
        <w:rPr>
          <w:rFonts w:ascii="Bookman Old Style" w:hAnsi="Bookman Old Style"/>
          <w:sz w:val="22"/>
          <w:szCs w:val="22"/>
        </w:rPr>
        <w:t>da comissão nomeada através da P</w:t>
      </w:r>
      <w:r w:rsidR="005B548F" w:rsidRPr="00CA0971">
        <w:rPr>
          <w:rFonts w:ascii="Bookman Old Style" w:hAnsi="Bookman Old Style"/>
          <w:sz w:val="22"/>
          <w:szCs w:val="22"/>
        </w:rPr>
        <w:t xml:space="preserve">ortaria </w:t>
      </w:r>
      <w:r w:rsidR="00BC6282">
        <w:rPr>
          <w:rFonts w:ascii="Bookman Old Style" w:hAnsi="Bookman Old Style"/>
          <w:sz w:val="22"/>
          <w:szCs w:val="22"/>
        </w:rPr>
        <w:t>1</w:t>
      </w:r>
      <w:r w:rsidR="008E06A6">
        <w:rPr>
          <w:rFonts w:ascii="Bookman Old Style" w:hAnsi="Bookman Old Style"/>
          <w:sz w:val="22"/>
          <w:szCs w:val="22"/>
        </w:rPr>
        <w:t>01/2025</w:t>
      </w:r>
      <w:r w:rsidR="006D55C6" w:rsidRPr="00CA0971">
        <w:rPr>
          <w:rFonts w:ascii="Bookman Old Style" w:hAnsi="Bookman Old Style"/>
          <w:sz w:val="22"/>
          <w:szCs w:val="22"/>
        </w:rPr>
        <w:t>,</w:t>
      </w:r>
      <w:r w:rsidR="008E06A6">
        <w:rPr>
          <w:rFonts w:ascii="Bookman Old Style" w:hAnsi="Bookman Old Style"/>
          <w:sz w:val="22"/>
          <w:szCs w:val="22"/>
        </w:rPr>
        <w:t xml:space="preserve"> na sala da Contabilidade/Centro Admistrativo Municipal</w:t>
      </w:r>
      <w:r w:rsidR="005B548F" w:rsidRPr="00CA0971">
        <w:rPr>
          <w:rFonts w:ascii="Bookman Old Style" w:hAnsi="Bookman Old Style"/>
          <w:sz w:val="22"/>
          <w:szCs w:val="22"/>
        </w:rPr>
        <w:t>,</w:t>
      </w:r>
      <w:r w:rsidR="006D55C6" w:rsidRPr="00CA0971">
        <w:rPr>
          <w:rFonts w:ascii="Bookman Old Style" w:hAnsi="Bookman Old Style"/>
          <w:sz w:val="22"/>
          <w:szCs w:val="22"/>
        </w:rPr>
        <w:t xml:space="preserve"> Situada Na Avenida Irmãs </w:t>
      </w:r>
      <w:proofErr w:type="spellStart"/>
      <w:r w:rsidR="006D55C6" w:rsidRPr="00CA0971">
        <w:rPr>
          <w:rFonts w:ascii="Bookman Old Style" w:hAnsi="Bookman Old Style"/>
          <w:sz w:val="22"/>
          <w:szCs w:val="22"/>
        </w:rPr>
        <w:t>Consolata</w:t>
      </w:r>
      <w:proofErr w:type="spellEnd"/>
      <w:r w:rsidR="006D55C6" w:rsidRPr="00CA0971">
        <w:rPr>
          <w:rFonts w:ascii="Bookman Old Style" w:hAnsi="Bookman Old Style"/>
          <w:sz w:val="22"/>
          <w:szCs w:val="22"/>
        </w:rPr>
        <w:t xml:space="preserve">, </w:t>
      </w:r>
      <w:r w:rsidR="005403CE">
        <w:rPr>
          <w:rFonts w:ascii="Bookman Old Style" w:hAnsi="Bookman Old Style"/>
          <w:sz w:val="22"/>
          <w:szCs w:val="22"/>
        </w:rPr>
        <w:t>n</w:t>
      </w:r>
      <w:r w:rsidR="006D55C6" w:rsidRPr="00CA0971">
        <w:rPr>
          <w:rFonts w:ascii="Bookman Old Style" w:hAnsi="Bookman Old Style"/>
          <w:sz w:val="22"/>
          <w:szCs w:val="22"/>
        </w:rPr>
        <w:t>º</w:t>
      </w:r>
      <w:r w:rsidR="005403CE">
        <w:rPr>
          <w:rFonts w:ascii="Bookman Old Style" w:hAnsi="Bookman Old Style"/>
          <w:sz w:val="22"/>
          <w:szCs w:val="22"/>
        </w:rPr>
        <w:t>.</w:t>
      </w:r>
      <w:r w:rsidR="006D55C6" w:rsidRPr="00CA0971">
        <w:rPr>
          <w:rFonts w:ascii="Bookman Old Style" w:hAnsi="Bookman Old Style"/>
          <w:sz w:val="22"/>
          <w:szCs w:val="22"/>
        </w:rPr>
        <w:t xml:space="preserve"> 18</w:t>
      </w:r>
      <w:r w:rsidR="00AC64F0" w:rsidRPr="00CA0971">
        <w:rPr>
          <w:rFonts w:ascii="Bookman Old Style" w:hAnsi="Bookman Old Style"/>
          <w:sz w:val="22"/>
          <w:szCs w:val="22"/>
        </w:rPr>
        <w:t xml:space="preserve">9, Na Cidade </w:t>
      </w:r>
      <w:r w:rsidR="003F4E45">
        <w:rPr>
          <w:rFonts w:ascii="Bookman Old Style" w:hAnsi="Bookman Old Style"/>
          <w:sz w:val="22"/>
          <w:szCs w:val="22"/>
        </w:rPr>
        <w:t>de</w:t>
      </w:r>
      <w:r w:rsidR="00AC64F0" w:rsidRPr="00CA0971">
        <w:rPr>
          <w:rFonts w:ascii="Bookman Old Style" w:hAnsi="Bookman Old Style"/>
          <w:sz w:val="22"/>
          <w:szCs w:val="22"/>
        </w:rPr>
        <w:t xml:space="preserve"> Paulo Bento – RS</w:t>
      </w:r>
      <w:r w:rsidR="006D55C6" w:rsidRPr="00CA0971">
        <w:rPr>
          <w:rFonts w:ascii="Bookman Old Style" w:hAnsi="Bookman Old Style"/>
          <w:sz w:val="22"/>
          <w:szCs w:val="22"/>
        </w:rPr>
        <w:t xml:space="preserve">, </w:t>
      </w:r>
      <w:r w:rsidR="005B548F" w:rsidRPr="00CA0971">
        <w:rPr>
          <w:rFonts w:ascii="Bookman Old Style" w:hAnsi="Bookman Old Style"/>
          <w:sz w:val="22"/>
          <w:szCs w:val="22"/>
        </w:rPr>
        <w:t xml:space="preserve">para </w:t>
      </w:r>
      <w:r w:rsidR="00365ADB" w:rsidRPr="00CA0971">
        <w:rPr>
          <w:rFonts w:ascii="Bookman Old Style" w:hAnsi="Bookman Old Style"/>
          <w:sz w:val="22"/>
          <w:szCs w:val="22"/>
        </w:rPr>
        <w:t>realizar a</w:t>
      </w:r>
      <w:r w:rsidR="0004047A" w:rsidRPr="00CA0971">
        <w:rPr>
          <w:rFonts w:ascii="Bookman Old Style" w:hAnsi="Bookman Old Style"/>
          <w:sz w:val="22"/>
          <w:szCs w:val="22"/>
        </w:rPr>
        <w:t xml:space="preserve"> análise dos títulos </w:t>
      </w:r>
      <w:r w:rsidR="00F40ECA" w:rsidRPr="00CA0971">
        <w:rPr>
          <w:rFonts w:ascii="Bookman Old Style" w:hAnsi="Bookman Old Style"/>
          <w:sz w:val="22"/>
          <w:szCs w:val="22"/>
        </w:rPr>
        <w:t>apresentados pelos inscritos</w:t>
      </w:r>
      <w:r w:rsidR="008E06A6">
        <w:rPr>
          <w:rFonts w:ascii="Bookman Old Style" w:hAnsi="Bookman Old Style"/>
          <w:sz w:val="22"/>
          <w:szCs w:val="22"/>
        </w:rPr>
        <w:t xml:space="preserve"> e retificar o resultado final, devido aos seguintes motivos expostos</w:t>
      </w:r>
      <w:r w:rsidR="005B548F" w:rsidRPr="00CA0971">
        <w:rPr>
          <w:rFonts w:ascii="Bookman Old Style" w:hAnsi="Bookman Old Style"/>
          <w:sz w:val="22"/>
          <w:szCs w:val="22"/>
        </w:rPr>
        <w:t>.</w:t>
      </w:r>
    </w:p>
    <w:p w:rsidR="00C67D88" w:rsidRDefault="008E06A6" w:rsidP="006D55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1° - </w:t>
      </w:r>
      <w:r w:rsidR="00C67D88">
        <w:rPr>
          <w:rFonts w:ascii="Bookman Old Style" w:hAnsi="Bookman Old Style"/>
          <w:sz w:val="22"/>
          <w:szCs w:val="22"/>
        </w:rPr>
        <w:t>Necessidade de correção e lapso no momento da contagem dos pontos, no cômputo dos certificados válidos;</w:t>
      </w:r>
    </w:p>
    <w:p w:rsidR="00C67D88" w:rsidRDefault="00C67D88" w:rsidP="006D55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2º - No item "4.5" do Edital regrador deste processo é elucidador que "cursos de formação dos últimos três anos";</w:t>
      </w:r>
    </w:p>
    <w:p w:rsidR="00C67D88" w:rsidRDefault="00C67D88" w:rsidP="006D55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3° - O lapso ocorreu justamente na consideração para cômputo de todos os cursos que os inscritos (as) apresentaram, não levando em conta a data de conclusão;</w:t>
      </w:r>
    </w:p>
    <w:p w:rsidR="00C67D88" w:rsidRDefault="00C67D88" w:rsidP="006D55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4º - Necessidade premente de agir com transparência e lisura, e em consonância com o estabelecido do Edital regrador.</w:t>
      </w:r>
    </w:p>
    <w:p w:rsidR="009937E8" w:rsidRPr="00CA0971" w:rsidRDefault="00C67D88" w:rsidP="00C67D88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BookmanOldStyle"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Recomenda-se então ao Executivo Municipal a retificação da classificação provisória, e abertura de prazo de dois (02) dias para eventuais interposições de recursos quanto a esta fase, bem como a </w:t>
      </w:r>
      <w:proofErr w:type="spellStart"/>
      <w:r>
        <w:rPr>
          <w:rFonts w:ascii="Bookman Old Style" w:hAnsi="Bookman Old Style"/>
          <w:sz w:val="22"/>
          <w:szCs w:val="22"/>
        </w:rPr>
        <w:t>publicização</w:t>
      </w:r>
      <w:proofErr w:type="spellEnd"/>
      <w:r>
        <w:rPr>
          <w:rFonts w:ascii="Bookman Old Style" w:hAnsi="Bookman Old Style"/>
          <w:sz w:val="22"/>
          <w:szCs w:val="22"/>
        </w:rPr>
        <w:t xml:space="preserve"> dos atos.</w:t>
      </w:r>
      <w:r w:rsidR="008E06A6">
        <w:rPr>
          <w:rFonts w:ascii="Bookman Old Style" w:hAnsi="Bookman Old Style"/>
          <w:sz w:val="22"/>
          <w:szCs w:val="22"/>
        </w:rPr>
        <w:t xml:space="preserve"> </w:t>
      </w:r>
      <w:r w:rsidR="009937E8" w:rsidRPr="00CA0971">
        <w:rPr>
          <w:rFonts w:ascii="Bookman Old Style" w:hAnsi="Bookman Old Style"/>
          <w:sz w:val="22"/>
          <w:szCs w:val="22"/>
        </w:rPr>
        <w:t xml:space="preserve"> </w:t>
      </w:r>
    </w:p>
    <w:p w:rsidR="00B4509F" w:rsidRPr="00CA0971" w:rsidRDefault="0004047A" w:rsidP="00034C6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CA0971">
        <w:rPr>
          <w:rFonts w:ascii="Bookman Old Style" w:hAnsi="Bookman Old Style"/>
          <w:sz w:val="22"/>
          <w:szCs w:val="22"/>
        </w:rPr>
        <w:tab/>
      </w:r>
      <w:r w:rsidRPr="00CA0971">
        <w:rPr>
          <w:rFonts w:ascii="Bookman Old Style" w:hAnsi="Bookman Old Style"/>
          <w:sz w:val="22"/>
          <w:szCs w:val="22"/>
        </w:rPr>
        <w:tab/>
        <w:t xml:space="preserve">Após realizada a </w:t>
      </w:r>
      <w:r w:rsidR="00C67D88">
        <w:rPr>
          <w:rFonts w:ascii="Bookman Old Style" w:hAnsi="Bookman Old Style"/>
          <w:sz w:val="22"/>
          <w:szCs w:val="22"/>
        </w:rPr>
        <w:t>re</w:t>
      </w:r>
      <w:r w:rsidRPr="00CA0971">
        <w:rPr>
          <w:rFonts w:ascii="Bookman Old Style" w:hAnsi="Bookman Old Style"/>
          <w:sz w:val="22"/>
          <w:szCs w:val="22"/>
        </w:rPr>
        <w:t>contagem dos pontos a classifica</w:t>
      </w:r>
      <w:r w:rsidR="00B4509F" w:rsidRPr="00CA0971">
        <w:rPr>
          <w:rFonts w:ascii="Bookman Old Style" w:hAnsi="Bookman Old Style"/>
          <w:sz w:val="22"/>
          <w:szCs w:val="22"/>
        </w:rPr>
        <w:t>ção ficou assim definida</w:t>
      </w:r>
      <w:r w:rsidR="00AC64F0" w:rsidRPr="00CA0971">
        <w:rPr>
          <w:rFonts w:ascii="Bookman Old Style" w:hAnsi="Bookman Old Style"/>
          <w:sz w:val="22"/>
          <w:szCs w:val="22"/>
        </w:rPr>
        <w:t xml:space="preserve"> em caráter provisório, conforme tabela abaixo:</w:t>
      </w:r>
    </w:p>
    <w:p w:rsidR="00AC64F0" w:rsidRPr="00CA0971" w:rsidRDefault="00AC64F0" w:rsidP="00AC64F0">
      <w:pPr>
        <w:pStyle w:val="Ttulo3"/>
        <w:spacing w:line="360" w:lineRule="auto"/>
        <w:rPr>
          <w:rFonts w:ascii="Bookman Old Style" w:hAnsi="Bookman Old Style"/>
          <w:sz w:val="22"/>
          <w:szCs w:val="22"/>
        </w:rPr>
      </w:pPr>
      <w:r w:rsidRPr="00CA0971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CA0971">
        <w:rPr>
          <w:rFonts w:ascii="Bookman Old Style" w:hAnsi="Bookman Old Style" w:cs="Arial"/>
          <w:sz w:val="22"/>
          <w:szCs w:val="22"/>
        </w:rPr>
        <w:t xml:space="preserve"> </w:t>
      </w:r>
      <w:r w:rsidR="00C67D88">
        <w:rPr>
          <w:rFonts w:ascii="Bookman Old Style" w:hAnsi="Bookman Old Style" w:cs="Arial"/>
          <w:sz w:val="22"/>
          <w:szCs w:val="22"/>
        </w:rPr>
        <w:t>PROFESSOR DE EDUCAÇÃO FÍSICA</w:t>
      </w:r>
      <w:r w:rsidR="003F4E45">
        <w:rPr>
          <w:rFonts w:ascii="Bookman Old Style" w:hAnsi="Bookman Old Style" w:cs="Arial"/>
          <w:sz w:val="22"/>
          <w:szCs w:val="22"/>
        </w:rPr>
        <w:t>: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C67D88" w:rsidRPr="00CA0971" w:rsidTr="00DB639A">
        <w:trPr>
          <w:trHeight w:val="318"/>
        </w:trPr>
        <w:tc>
          <w:tcPr>
            <w:tcW w:w="660" w:type="dxa"/>
            <w:shd w:val="clear" w:color="auto" w:fill="B3B3B3"/>
          </w:tcPr>
          <w:p w:rsidR="00C67D88" w:rsidRPr="00CA0971" w:rsidRDefault="00C67D88" w:rsidP="00DB639A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C67D88" w:rsidRPr="00CA0971" w:rsidRDefault="00C67D88" w:rsidP="00DB639A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C67D88" w:rsidRPr="00CA0971" w:rsidTr="00DB639A">
        <w:trPr>
          <w:trHeight w:val="302"/>
        </w:trPr>
        <w:tc>
          <w:tcPr>
            <w:tcW w:w="660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DANIEL ANTONIO CASTILHOS</w:t>
            </w:r>
          </w:p>
        </w:tc>
        <w:tc>
          <w:tcPr>
            <w:tcW w:w="2268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C67D88" w:rsidRPr="00CA0971" w:rsidTr="00DB639A">
        <w:trPr>
          <w:trHeight w:val="302"/>
        </w:trPr>
        <w:tc>
          <w:tcPr>
            <w:tcW w:w="660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MARIÂNGELA PUNGAN DEZORDI</w:t>
            </w:r>
          </w:p>
        </w:tc>
        <w:tc>
          <w:tcPr>
            <w:tcW w:w="2268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49</w:t>
            </w:r>
          </w:p>
        </w:tc>
      </w:tr>
      <w:tr w:rsidR="00C67D88" w:rsidRPr="00CA0971" w:rsidTr="00DB639A">
        <w:trPr>
          <w:trHeight w:val="318"/>
        </w:trPr>
        <w:tc>
          <w:tcPr>
            <w:tcW w:w="660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443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ESTER LUIZA OTTO</w:t>
            </w:r>
          </w:p>
        </w:tc>
        <w:tc>
          <w:tcPr>
            <w:tcW w:w="2268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39</w:t>
            </w:r>
          </w:p>
        </w:tc>
      </w:tr>
      <w:tr w:rsidR="00C67D88" w:rsidRPr="00CA0971" w:rsidTr="00DB639A">
        <w:trPr>
          <w:trHeight w:val="318"/>
        </w:trPr>
        <w:tc>
          <w:tcPr>
            <w:tcW w:w="660" w:type="dxa"/>
          </w:tcPr>
          <w:p w:rsidR="00C67D88" w:rsidRDefault="00C67D88" w:rsidP="00DB639A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4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DAIELE DORNELES DA SILVEIRA</w:t>
            </w:r>
          </w:p>
        </w:tc>
        <w:tc>
          <w:tcPr>
            <w:tcW w:w="2268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C67D88" w:rsidRPr="00CA0971" w:rsidTr="00DB639A">
        <w:trPr>
          <w:trHeight w:val="318"/>
        </w:trPr>
        <w:tc>
          <w:tcPr>
            <w:tcW w:w="660" w:type="dxa"/>
          </w:tcPr>
          <w:p w:rsidR="00C67D88" w:rsidRDefault="00C67D88" w:rsidP="00DB639A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C67D88" w:rsidRPr="00CA0971" w:rsidRDefault="00C67D88" w:rsidP="00DB639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RICARDO LUIS COSTA VARGAS</w:t>
            </w:r>
          </w:p>
        </w:tc>
        <w:tc>
          <w:tcPr>
            <w:tcW w:w="2268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C67D88" w:rsidRPr="00CA0971" w:rsidRDefault="00C67D88" w:rsidP="00DB639A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29</w:t>
            </w:r>
          </w:p>
        </w:tc>
      </w:tr>
    </w:tbl>
    <w:p w:rsidR="003F4E45" w:rsidRPr="008E59ED" w:rsidRDefault="003F4E45" w:rsidP="00BC6282">
      <w:pPr>
        <w:pStyle w:val="Ttulo1"/>
        <w:spacing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22C05" w:rsidRPr="00BC6282" w:rsidRDefault="00BC6282" w:rsidP="00BC6282">
      <w:pPr>
        <w:spacing w:line="360" w:lineRule="auto"/>
        <w:ind w:firstLine="1418"/>
        <w:jc w:val="both"/>
        <w:rPr>
          <w:rFonts w:ascii="Bookman Old Style" w:hAnsi="Bookman Old Style"/>
        </w:rPr>
      </w:pPr>
      <w:r w:rsidRPr="00BC6282">
        <w:rPr>
          <w:rFonts w:ascii="Bookman Old Style" w:hAnsi="Bookman Old Style"/>
        </w:rPr>
        <w:t>Nada mais havendo a constar, lavrou-se o referido termo que segue assinado pelos membros da Comissão.</w:t>
      </w:r>
    </w:p>
    <w:p w:rsidR="003F4E45" w:rsidRDefault="003F4E45" w:rsidP="00CA0971">
      <w:pPr>
        <w:pStyle w:val="Ttulo1"/>
        <w:spacing w:line="240" w:lineRule="auto"/>
        <w:rPr>
          <w:rFonts w:ascii="Bookman Old Style" w:hAnsi="Bookman Old Style"/>
          <w:sz w:val="22"/>
          <w:szCs w:val="22"/>
        </w:rPr>
      </w:pPr>
    </w:p>
    <w:p w:rsidR="00CA0971" w:rsidRPr="00CA0971" w:rsidRDefault="00CA0971" w:rsidP="00CA0971">
      <w:pPr>
        <w:pStyle w:val="Ttulo1"/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COMISSÃO:</w:t>
      </w:r>
    </w:p>
    <w:p w:rsidR="00CA0971" w:rsidRPr="00CA0971" w:rsidRDefault="00CA0971">
      <w:pPr>
        <w:spacing w:line="360" w:lineRule="auto"/>
        <w:ind w:firstLine="1622"/>
        <w:jc w:val="both"/>
        <w:rPr>
          <w:sz w:val="22"/>
          <w:szCs w:val="22"/>
        </w:rPr>
      </w:pPr>
    </w:p>
    <w:p w:rsidR="00A00294" w:rsidRDefault="00A00294">
      <w:pPr>
        <w:spacing w:line="360" w:lineRule="auto"/>
        <w:ind w:firstLine="1622"/>
        <w:jc w:val="both"/>
        <w:rPr>
          <w:sz w:val="22"/>
          <w:szCs w:val="22"/>
        </w:rPr>
      </w:pPr>
    </w:p>
    <w:p w:rsidR="00BC6282" w:rsidRDefault="00C67D88" w:rsidP="00BC6282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Daniel Marin</w:t>
      </w:r>
    </w:p>
    <w:p w:rsidR="00BC6282" w:rsidRDefault="00BC6282" w:rsidP="00BC6282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C6282" w:rsidRPr="00CA0971" w:rsidRDefault="00BC6282" w:rsidP="00BC6282">
      <w:pPr>
        <w:spacing w:line="360" w:lineRule="auto"/>
        <w:jc w:val="center"/>
        <w:rPr>
          <w:sz w:val="22"/>
          <w:szCs w:val="22"/>
        </w:rPr>
      </w:pPr>
    </w:p>
    <w:p w:rsidR="009937E8" w:rsidRPr="00CA0971" w:rsidRDefault="00C67D88" w:rsidP="00EE47B5">
      <w:pPr>
        <w:pStyle w:val="Ttulo1"/>
        <w:spacing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Daniela Paula </w:t>
      </w:r>
      <w:proofErr w:type="spellStart"/>
      <w:r>
        <w:rPr>
          <w:rFonts w:ascii="Bookman Old Style" w:hAnsi="Bookman Old Style"/>
          <w:sz w:val="22"/>
          <w:szCs w:val="22"/>
        </w:rPr>
        <w:t>Mariga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Faé</w:t>
      </w:r>
      <w:proofErr w:type="spellEnd"/>
    </w:p>
    <w:p w:rsidR="00A00294" w:rsidRPr="00CA0971" w:rsidRDefault="00A00294" w:rsidP="00EE47B5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12781" w:type="dxa"/>
        <w:jc w:val="center"/>
        <w:tblInd w:w="-923" w:type="dxa"/>
        <w:tblCellMar>
          <w:left w:w="70" w:type="dxa"/>
          <w:right w:w="70" w:type="dxa"/>
        </w:tblCellMar>
        <w:tblLook w:val="0000"/>
      </w:tblPr>
      <w:tblGrid>
        <w:gridCol w:w="8292"/>
        <w:gridCol w:w="4489"/>
      </w:tblGrid>
      <w:tr w:rsidR="009937E8" w:rsidRPr="00CA0971" w:rsidTr="005B548F">
        <w:trPr>
          <w:jc w:val="center"/>
        </w:trPr>
        <w:tc>
          <w:tcPr>
            <w:tcW w:w="8292" w:type="dxa"/>
          </w:tcPr>
          <w:p w:rsidR="009937E8" w:rsidRPr="00CA0971" w:rsidRDefault="005B548F" w:rsidP="00BC628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                          </w:t>
            </w:r>
            <w:r w:rsidR="00CA097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489" w:type="dxa"/>
          </w:tcPr>
          <w:p w:rsidR="009937E8" w:rsidRPr="00CA0971" w:rsidRDefault="009937E8" w:rsidP="005B548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5B548F" w:rsidRPr="00CA0971" w:rsidRDefault="005B548F" w:rsidP="005B548F">
      <w:pPr>
        <w:jc w:val="center"/>
        <w:rPr>
          <w:rFonts w:ascii="Bookman Old Style" w:hAnsi="Bookman Old Style"/>
          <w:sz w:val="22"/>
          <w:szCs w:val="22"/>
          <w:lang w:val="es-ES_tradnl"/>
        </w:rPr>
      </w:pPr>
    </w:p>
    <w:p w:rsidR="00CA0971" w:rsidRPr="00CA0971" w:rsidRDefault="00C67D88" w:rsidP="005B548F">
      <w:pPr>
        <w:jc w:val="center"/>
        <w:rPr>
          <w:rFonts w:ascii="Bookman Old Style" w:hAnsi="Bookman Old Style"/>
          <w:sz w:val="22"/>
          <w:szCs w:val="22"/>
          <w:lang w:val="es-ES_tradnl"/>
        </w:rPr>
      </w:pPr>
      <w:proofErr w:type="spellStart"/>
      <w:r>
        <w:rPr>
          <w:rFonts w:ascii="Bookman Old Style" w:hAnsi="Bookman Old Style"/>
          <w:b/>
          <w:sz w:val="22"/>
          <w:szCs w:val="22"/>
          <w:lang w:val="es-ES_tradnl"/>
        </w:rPr>
        <w:t>Tiago</w:t>
      </w:r>
      <w:proofErr w:type="spellEnd"/>
      <w:r>
        <w:rPr>
          <w:rFonts w:ascii="Bookman Old Style" w:hAnsi="Bookman Old Style"/>
          <w:b/>
          <w:sz w:val="22"/>
          <w:szCs w:val="22"/>
          <w:lang w:val="es-ES_tradnl"/>
        </w:rPr>
        <w:t xml:space="preserve"> Pereira</w:t>
      </w:r>
    </w:p>
    <w:sectPr w:rsidR="00CA0971" w:rsidRPr="00CA0971" w:rsidSect="00B17E57">
      <w:headerReference w:type="default" r:id="rId6"/>
      <w:pgSz w:w="12240" w:h="15840"/>
      <w:pgMar w:top="2410" w:right="1418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A6" w:rsidRDefault="008E06A6" w:rsidP="00495B3C">
      <w:r>
        <w:separator/>
      </w:r>
    </w:p>
  </w:endnote>
  <w:endnote w:type="continuationSeparator" w:id="0">
    <w:p w:rsidR="008E06A6" w:rsidRDefault="008E06A6" w:rsidP="0049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A6" w:rsidRDefault="008E06A6" w:rsidP="00495B3C">
      <w:r>
        <w:separator/>
      </w:r>
    </w:p>
  </w:footnote>
  <w:footnote w:type="continuationSeparator" w:id="0">
    <w:p w:rsidR="008E06A6" w:rsidRDefault="008E06A6" w:rsidP="0049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A6" w:rsidRPr="002C34EA" w:rsidRDefault="008E06A6" w:rsidP="00495B3C">
    <w:pPr>
      <w:spacing w:line="340" w:lineRule="atLeast"/>
      <w:ind w:firstLine="720"/>
      <w:rPr>
        <w:rFonts w:ascii="Century" w:hAnsi="Century"/>
        <w:b/>
        <w:sz w:val="25"/>
        <w:szCs w:val="25"/>
      </w:rPr>
    </w:pPr>
    <w:r>
      <w:rPr>
        <w:rFonts w:ascii="Century" w:hAnsi="Century"/>
        <w:b/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-173355</wp:posOffset>
          </wp:positionV>
          <wp:extent cx="1080135" cy="1296035"/>
          <wp:effectExtent l="19050" t="0" r="5715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4EA">
      <w:rPr>
        <w:rFonts w:ascii="Century" w:hAnsi="Century"/>
        <w:b/>
        <w:sz w:val="25"/>
        <w:szCs w:val="25"/>
      </w:rPr>
      <w:t>Estado do Rio Grande do Sul</w:t>
    </w:r>
  </w:p>
  <w:p w:rsidR="008E06A6" w:rsidRPr="002C34EA" w:rsidRDefault="008E06A6" w:rsidP="00495B3C">
    <w:pPr>
      <w:spacing w:line="340" w:lineRule="atLeast"/>
      <w:ind w:firstLine="720"/>
      <w:rPr>
        <w:rFonts w:ascii="Bookman Old Style" w:hAnsi="Bookman Old Style"/>
        <w:b/>
        <w:sz w:val="25"/>
        <w:szCs w:val="25"/>
      </w:rPr>
    </w:pPr>
    <w:r w:rsidRPr="002C34EA">
      <w:rPr>
        <w:rFonts w:ascii="Bookman Old Style" w:hAnsi="Bookman Old Style"/>
        <w:b/>
        <w:sz w:val="25"/>
        <w:szCs w:val="25"/>
      </w:rPr>
      <w:t>MUNICÍPIO DE PAULO BENTO</w:t>
    </w:r>
  </w:p>
  <w:p w:rsidR="008E06A6" w:rsidRPr="002C34EA" w:rsidRDefault="008E06A6" w:rsidP="00495B3C">
    <w:pPr>
      <w:spacing w:line="340" w:lineRule="atLeast"/>
      <w:ind w:firstLine="720"/>
      <w:rPr>
        <w:rFonts w:ascii="Bookman Old Style" w:hAnsi="Bookman Old Style"/>
        <w:b/>
        <w:sz w:val="25"/>
        <w:szCs w:val="25"/>
      </w:rPr>
    </w:pPr>
    <w:r w:rsidRPr="002C34EA">
      <w:rPr>
        <w:rFonts w:ascii="Bookman Old Style" w:hAnsi="Bookman Old Style"/>
        <w:b/>
        <w:sz w:val="25"/>
        <w:szCs w:val="25"/>
      </w:rPr>
      <w:t>PODER EXECUTIVO</w:t>
    </w:r>
  </w:p>
  <w:p w:rsidR="008E06A6" w:rsidRDefault="008E06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4892"/>
    <w:rsid w:val="00034C60"/>
    <w:rsid w:val="0004047A"/>
    <w:rsid w:val="00062185"/>
    <w:rsid w:val="000663F2"/>
    <w:rsid w:val="000A77DE"/>
    <w:rsid w:val="0016740D"/>
    <w:rsid w:val="00192EE3"/>
    <w:rsid w:val="00195832"/>
    <w:rsid w:val="001B22B5"/>
    <w:rsid w:val="001E151E"/>
    <w:rsid w:val="0028595D"/>
    <w:rsid w:val="00365ADB"/>
    <w:rsid w:val="00374E10"/>
    <w:rsid w:val="003A2852"/>
    <w:rsid w:val="003F4E45"/>
    <w:rsid w:val="00401843"/>
    <w:rsid w:val="00415E56"/>
    <w:rsid w:val="00477EDB"/>
    <w:rsid w:val="00495B3C"/>
    <w:rsid w:val="004B7958"/>
    <w:rsid w:val="004F2B40"/>
    <w:rsid w:val="004F46F1"/>
    <w:rsid w:val="005403CE"/>
    <w:rsid w:val="00596AC7"/>
    <w:rsid w:val="005B548F"/>
    <w:rsid w:val="00622C05"/>
    <w:rsid w:val="006264FC"/>
    <w:rsid w:val="006572A2"/>
    <w:rsid w:val="00671052"/>
    <w:rsid w:val="00682857"/>
    <w:rsid w:val="006D55C6"/>
    <w:rsid w:val="006F59E3"/>
    <w:rsid w:val="00711B57"/>
    <w:rsid w:val="007155B7"/>
    <w:rsid w:val="007A3AFA"/>
    <w:rsid w:val="007A76B5"/>
    <w:rsid w:val="008274FD"/>
    <w:rsid w:val="008B7FB8"/>
    <w:rsid w:val="008E06A6"/>
    <w:rsid w:val="008E59ED"/>
    <w:rsid w:val="00904C8C"/>
    <w:rsid w:val="0092288C"/>
    <w:rsid w:val="00925361"/>
    <w:rsid w:val="00951A91"/>
    <w:rsid w:val="00985D5F"/>
    <w:rsid w:val="009913F9"/>
    <w:rsid w:val="009937E8"/>
    <w:rsid w:val="00A00294"/>
    <w:rsid w:val="00AC64F0"/>
    <w:rsid w:val="00AE2B52"/>
    <w:rsid w:val="00B17E57"/>
    <w:rsid w:val="00B4509F"/>
    <w:rsid w:val="00BB4C0E"/>
    <w:rsid w:val="00BC6282"/>
    <w:rsid w:val="00BF7D38"/>
    <w:rsid w:val="00C67D88"/>
    <w:rsid w:val="00CA0971"/>
    <w:rsid w:val="00CB30D1"/>
    <w:rsid w:val="00CC5EEF"/>
    <w:rsid w:val="00CF40DC"/>
    <w:rsid w:val="00D140EB"/>
    <w:rsid w:val="00D96E28"/>
    <w:rsid w:val="00DA4892"/>
    <w:rsid w:val="00DA6B70"/>
    <w:rsid w:val="00DC47FA"/>
    <w:rsid w:val="00EE14EA"/>
    <w:rsid w:val="00EE47B5"/>
    <w:rsid w:val="00F40ECA"/>
    <w:rsid w:val="00F4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1E"/>
    <w:rPr>
      <w:sz w:val="24"/>
      <w:szCs w:val="24"/>
    </w:rPr>
  </w:style>
  <w:style w:type="paragraph" w:styleId="Ttulo1">
    <w:name w:val="heading 1"/>
    <w:basedOn w:val="Normal"/>
    <w:next w:val="Normal"/>
    <w:qFormat/>
    <w:rsid w:val="001E151E"/>
    <w:pPr>
      <w:keepNext/>
      <w:spacing w:line="360" w:lineRule="auto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C64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E151E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1E151E"/>
    <w:pPr>
      <w:spacing w:line="360" w:lineRule="auto"/>
      <w:ind w:firstLine="1622"/>
      <w:jc w:val="both"/>
    </w:pPr>
  </w:style>
  <w:style w:type="paragraph" w:styleId="Cabealho">
    <w:name w:val="header"/>
    <w:basedOn w:val="Normal"/>
    <w:link w:val="CabealhoChar"/>
    <w:rsid w:val="00495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5B3C"/>
    <w:rPr>
      <w:sz w:val="24"/>
      <w:szCs w:val="24"/>
    </w:rPr>
  </w:style>
  <w:style w:type="paragraph" w:styleId="Rodap">
    <w:name w:val="footer"/>
    <w:basedOn w:val="Normal"/>
    <w:link w:val="RodapChar"/>
    <w:rsid w:val="00495B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95B3C"/>
    <w:rPr>
      <w:sz w:val="24"/>
      <w:szCs w:val="24"/>
    </w:rPr>
  </w:style>
  <w:style w:type="paragraph" w:styleId="Textodebalo">
    <w:name w:val="Balloon Text"/>
    <w:basedOn w:val="Normal"/>
    <w:link w:val="TextodebaloChar"/>
    <w:rsid w:val="0049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5B3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AC64F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AC64F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C64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E DELIBERAÇÃO</vt:lpstr>
    </vt:vector>
  </TitlesOfParts>
  <Company>Hewlett-Packard Company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E DELIBERAÇÃO</dc:title>
  <dc:creator>User</dc:creator>
  <cp:lastModifiedBy>Daniel</cp:lastModifiedBy>
  <cp:revision>6</cp:revision>
  <cp:lastPrinted>2023-08-31T17:27:00Z</cp:lastPrinted>
  <dcterms:created xsi:type="dcterms:W3CDTF">2023-08-08T18:01:00Z</dcterms:created>
  <dcterms:modified xsi:type="dcterms:W3CDTF">2025-03-24T12:08:00Z</dcterms:modified>
</cp:coreProperties>
</file>